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34CA3" w14:textId="77777777" w:rsidR="0058420D" w:rsidRDefault="0058420D" w:rsidP="008B7FA6">
      <w:pPr>
        <w:pStyle w:val="Textoindependiente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34E450FF" w14:textId="505427DF" w:rsidR="00E510D3" w:rsidRPr="001D4657" w:rsidRDefault="00450A33" w:rsidP="008B7FA6">
      <w:pPr>
        <w:pStyle w:val="Textoindependiente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C763E7">
        <w:rPr>
          <w:rFonts w:ascii="Arial" w:hAnsi="Arial" w:cs="Arial"/>
          <w:b/>
          <w:sz w:val="24"/>
          <w:szCs w:val="24"/>
        </w:rPr>
        <w:t xml:space="preserve">Compromiso del </w:t>
      </w:r>
      <w:r w:rsidR="00522B98">
        <w:rPr>
          <w:rFonts w:ascii="Arial" w:hAnsi="Arial" w:cs="Arial"/>
          <w:b/>
          <w:sz w:val="24"/>
          <w:szCs w:val="24"/>
        </w:rPr>
        <w:t>auditor</w:t>
      </w:r>
    </w:p>
    <w:p w14:paraId="360408CD" w14:textId="77777777" w:rsidR="00E510D3" w:rsidRDefault="00E510D3" w:rsidP="00E510D3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53D2713F" w14:textId="4FF19412" w:rsidR="00450A33" w:rsidRPr="007D1B73" w:rsidRDefault="00450A33" w:rsidP="00450A33">
      <w:pPr>
        <w:jc w:val="both"/>
        <w:rPr>
          <w:rFonts w:ascii="Arial" w:hAnsi="Arial" w:cs="Arial"/>
          <w:sz w:val="22"/>
          <w:szCs w:val="22"/>
        </w:rPr>
      </w:pPr>
      <w:r w:rsidRPr="00175F6C">
        <w:rPr>
          <w:rFonts w:ascii="Arial" w:hAnsi="Arial" w:cs="Arial"/>
          <w:sz w:val="22"/>
          <w:szCs w:val="22"/>
        </w:rPr>
        <w:t>D. (</w:t>
      </w:r>
      <w:r w:rsidRPr="00175F6C">
        <w:rPr>
          <w:rFonts w:ascii="Arial" w:hAnsi="Arial" w:cs="Arial"/>
          <w:i/>
          <w:sz w:val="22"/>
          <w:szCs w:val="22"/>
        </w:rPr>
        <w:t>nombre de la persona que efectuará el control</w:t>
      </w:r>
      <w:r w:rsidRPr="00175F6C">
        <w:rPr>
          <w:rFonts w:ascii="Arial" w:hAnsi="Arial" w:cs="Arial"/>
          <w:sz w:val="22"/>
          <w:szCs w:val="22"/>
        </w:rPr>
        <w:t xml:space="preserve">), en calidad de </w:t>
      </w:r>
      <w:r w:rsidR="00522B98">
        <w:rPr>
          <w:rFonts w:ascii="Arial" w:hAnsi="Arial" w:cs="Arial"/>
          <w:sz w:val="22"/>
          <w:szCs w:val="22"/>
        </w:rPr>
        <w:t xml:space="preserve">auditor </w:t>
      </w:r>
      <w:r w:rsidRPr="00175F6C">
        <w:rPr>
          <w:rFonts w:ascii="Arial" w:hAnsi="Arial" w:cs="Arial"/>
          <w:sz w:val="22"/>
          <w:szCs w:val="22"/>
        </w:rPr>
        <w:t xml:space="preserve"> como responsable del control de los gastos realizados en el marco del proyecto  XXXXXXX   por el </w:t>
      </w:r>
      <w:r w:rsidR="00B82091" w:rsidRPr="00175F6C">
        <w:rPr>
          <w:rFonts w:ascii="Arial" w:hAnsi="Arial" w:cs="Arial"/>
          <w:i/>
          <w:sz w:val="22"/>
          <w:szCs w:val="22"/>
        </w:rPr>
        <w:t xml:space="preserve">Organismo </w:t>
      </w:r>
      <w:r w:rsidR="00B82091" w:rsidRPr="00175F6C">
        <w:rPr>
          <w:rFonts w:ascii="Arial" w:hAnsi="Arial" w:cs="Arial"/>
          <w:sz w:val="22"/>
          <w:szCs w:val="22"/>
        </w:rPr>
        <w:t>beneficiario</w:t>
      </w:r>
      <w:r w:rsidRPr="00175F6C">
        <w:rPr>
          <w:rFonts w:ascii="Arial" w:hAnsi="Arial" w:cs="Arial"/>
          <w:sz w:val="22"/>
          <w:szCs w:val="22"/>
        </w:rPr>
        <w:t xml:space="preserve">/beneficiario principal </w:t>
      </w:r>
      <w:r w:rsidR="006A7F20" w:rsidRPr="00175F6C">
        <w:rPr>
          <w:rFonts w:ascii="Arial" w:hAnsi="Arial" w:cs="Arial"/>
          <w:sz w:val="22"/>
          <w:szCs w:val="22"/>
        </w:rPr>
        <w:t>(</w:t>
      </w:r>
      <w:r w:rsidR="006A7F20" w:rsidRPr="00175F6C">
        <w:rPr>
          <w:rFonts w:ascii="Arial" w:hAnsi="Arial" w:cs="Arial"/>
          <w:i/>
          <w:sz w:val="22"/>
          <w:szCs w:val="22"/>
        </w:rPr>
        <w:t>táchese lo que no proceda</w:t>
      </w:r>
      <w:r w:rsidR="006A7F20" w:rsidRPr="00175F6C">
        <w:rPr>
          <w:rFonts w:ascii="Arial" w:hAnsi="Arial" w:cs="Arial"/>
          <w:sz w:val="22"/>
          <w:szCs w:val="22"/>
        </w:rPr>
        <w:t>)</w:t>
      </w:r>
      <w:r w:rsidRPr="00175F6C">
        <w:rPr>
          <w:rFonts w:ascii="Arial" w:hAnsi="Arial" w:cs="Arial"/>
          <w:sz w:val="22"/>
          <w:szCs w:val="22"/>
        </w:rPr>
        <w:t>XXXXXX</w:t>
      </w:r>
      <w:r w:rsidR="008B7FA6" w:rsidRPr="00175F6C">
        <w:rPr>
          <w:rFonts w:ascii="Arial" w:hAnsi="Arial" w:cs="Arial"/>
          <w:sz w:val="22"/>
          <w:szCs w:val="22"/>
        </w:rPr>
        <w:t xml:space="preserve"> </w:t>
      </w:r>
      <w:r w:rsidR="008B7FA6" w:rsidRPr="00175F6C">
        <w:rPr>
          <w:rFonts w:ascii="Arial" w:hAnsi="Arial" w:cs="Arial"/>
          <w:i/>
          <w:sz w:val="22"/>
          <w:szCs w:val="22"/>
        </w:rPr>
        <w:t>(nombre del Organismo)</w:t>
      </w:r>
      <w:r w:rsidRPr="00175F6C">
        <w:rPr>
          <w:rFonts w:ascii="Arial" w:hAnsi="Arial" w:cs="Arial"/>
          <w:sz w:val="22"/>
          <w:szCs w:val="22"/>
        </w:rPr>
        <w:t xml:space="preserve"> , </w:t>
      </w:r>
      <w:r w:rsidRPr="00175F6C">
        <w:rPr>
          <w:rFonts w:ascii="Arial" w:hAnsi="Arial" w:cs="Arial"/>
          <w:b/>
          <w:sz w:val="22"/>
          <w:szCs w:val="22"/>
        </w:rPr>
        <w:t>me comprometo</w:t>
      </w:r>
      <w:r w:rsidRPr="00175F6C">
        <w:rPr>
          <w:rFonts w:ascii="Arial" w:hAnsi="Arial" w:cs="Arial"/>
          <w:sz w:val="22"/>
          <w:szCs w:val="22"/>
        </w:rPr>
        <w:t xml:space="preserve"> a realizar dicho trabajo de acuerdo con los requerimientos del artículo </w:t>
      </w:r>
      <w:r w:rsidR="004D4481">
        <w:rPr>
          <w:rFonts w:ascii="Arial" w:hAnsi="Arial" w:cs="Arial"/>
          <w:sz w:val="22"/>
          <w:szCs w:val="22"/>
        </w:rPr>
        <w:t xml:space="preserve">26 del Reglamento de Ejecución nº 897/2014 </w:t>
      </w:r>
      <w:r w:rsidRPr="00175F6C">
        <w:rPr>
          <w:rFonts w:ascii="Arial" w:hAnsi="Arial" w:cs="Arial"/>
          <w:sz w:val="22"/>
          <w:szCs w:val="22"/>
        </w:rPr>
        <w:t xml:space="preserve"> </w:t>
      </w:r>
      <w:r w:rsidRPr="000D04EA">
        <w:rPr>
          <w:rFonts w:ascii="Arial" w:hAnsi="Arial" w:cs="Arial"/>
          <w:sz w:val="22"/>
          <w:szCs w:val="22"/>
        </w:rPr>
        <w:t xml:space="preserve">y en concreto con </w:t>
      </w:r>
      <w:r w:rsidR="00961E68" w:rsidRPr="000D04EA">
        <w:rPr>
          <w:rFonts w:ascii="Arial" w:hAnsi="Arial" w:cs="Arial"/>
          <w:sz w:val="22"/>
          <w:szCs w:val="22"/>
        </w:rPr>
        <w:t>el procedimiento de verificación de gastos e ingresos del programa</w:t>
      </w:r>
      <w:r w:rsidRPr="000D04E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61E68">
        <w:rPr>
          <w:rFonts w:ascii="Arial" w:hAnsi="Arial" w:cs="Arial"/>
          <w:sz w:val="22"/>
          <w:szCs w:val="22"/>
        </w:rPr>
        <w:t xml:space="preserve"> </w:t>
      </w:r>
      <w:r w:rsidR="00F97C06" w:rsidRPr="00175F6C">
        <w:rPr>
          <w:rFonts w:ascii="Arial" w:hAnsi="Arial" w:cs="Arial"/>
          <w:sz w:val="22"/>
          <w:szCs w:val="22"/>
        </w:rPr>
        <w:t xml:space="preserve">y </w:t>
      </w:r>
      <w:r w:rsidR="00046E73" w:rsidRPr="00175F6C">
        <w:rPr>
          <w:rFonts w:ascii="Arial" w:hAnsi="Arial" w:cs="Arial"/>
          <w:sz w:val="22"/>
          <w:szCs w:val="22"/>
        </w:rPr>
        <w:t>según las Prescripciones Técnicas que se acompañan al final de este documento.</w:t>
      </w:r>
    </w:p>
    <w:p w14:paraId="4B4F5062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CB98EB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</w:t>
      </w:r>
      <w:r w:rsidRPr="007D1B73">
        <w:rPr>
          <w:rFonts w:ascii="Arial" w:hAnsi="Arial" w:cs="Arial"/>
          <w:sz w:val="22"/>
          <w:szCs w:val="22"/>
        </w:rPr>
        <w:t xml:space="preserve"> contenido del trabajo de verificación cubrirá los siguientes aspectos:</w:t>
      </w:r>
    </w:p>
    <w:p w14:paraId="69B636A0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E5A8E5D" w14:textId="77777777" w:rsidR="00450A33" w:rsidRPr="007D1B73" w:rsidRDefault="00450A33" w:rsidP="00A23206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sz w:val="22"/>
          <w:szCs w:val="22"/>
        </w:rPr>
        <w:t xml:space="preserve">la conformidad de los bienes y servicios entregados con el proyecto aprobado. </w:t>
      </w:r>
    </w:p>
    <w:p w14:paraId="43145163" w14:textId="77777777" w:rsidR="00450A33" w:rsidRPr="007D1B73" w:rsidRDefault="00450A33" w:rsidP="00A23206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0A33">
        <w:rPr>
          <w:rFonts w:ascii="Arial" w:hAnsi="Arial" w:cs="Arial"/>
          <w:sz w:val="22"/>
          <w:szCs w:val="22"/>
        </w:rPr>
        <w:t>la veracidad del gasto declarado en concepto de operaciones o partes de operaciones</w:t>
      </w:r>
      <w:r w:rsidRPr="007D1B73">
        <w:rPr>
          <w:rFonts w:ascii="Arial" w:hAnsi="Arial" w:cs="Arial"/>
          <w:sz w:val="22"/>
          <w:szCs w:val="22"/>
        </w:rPr>
        <w:t xml:space="preserve"> realizadas. </w:t>
      </w:r>
    </w:p>
    <w:p w14:paraId="7D83275E" w14:textId="77777777" w:rsidR="00450A33" w:rsidRPr="007D1B73" w:rsidRDefault="00450A33" w:rsidP="00A23206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sz w:val="22"/>
          <w:szCs w:val="22"/>
        </w:rPr>
        <w:t xml:space="preserve">la conformidad </w:t>
      </w:r>
      <w:r w:rsidR="00FF7332">
        <w:rPr>
          <w:rFonts w:ascii="Arial" w:hAnsi="Arial" w:cs="Arial"/>
          <w:sz w:val="22"/>
          <w:szCs w:val="22"/>
        </w:rPr>
        <w:t>del</w:t>
      </w:r>
      <w:r w:rsidRPr="007D1B73">
        <w:rPr>
          <w:rFonts w:ascii="Arial" w:hAnsi="Arial" w:cs="Arial"/>
          <w:sz w:val="22"/>
          <w:szCs w:val="22"/>
        </w:rPr>
        <w:t xml:space="preserve"> gasto y de las operaciones, o partes de operaciones conexas, con las normas comunitarias y nacionales.</w:t>
      </w:r>
    </w:p>
    <w:p w14:paraId="2B8A2A46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849346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sz w:val="22"/>
          <w:szCs w:val="22"/>
        </w:rPr>
        <w:t>Los procedimientos de verificación serán de dos tipos:</w:t>
      </w:r>
    </w:p>
    <w:p w14:paraId="6F12C815" w14:textId="77777777" w:rsidR="00450A33" w:rsidRPr="007D1B73" w:rsidRDefault="00450A33" w:rsidP="00450A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3E92BDF2" w14:textId="77777777" w:rsidR="00450A33" w:rsidRDefault="00450A33" w:rsidP="00450A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b/>
          <w:bCs/>
          <w:sz w:val="22"/>
          <w:szCs w:val="22"/>
        </w:rPr>
        <w:t>Verificaciones administrativas</w:t>
      </w:r>
      <w:r w:rsidR="003E2DF7">
        <w:rPr>
          <w:rFonts w:ascii="Arial" w:hAnsi="Arial" w:cs="Arial"/>
          <w:b/>
          <w:bCs/>
          <w:sz w:val="22"/>
          <w:szCs w:val="22"/>
        </w:rPr>
        <w:t xml:space="preserve"> </w:t>
      </w:r>
      <w:r w:rsidR="003E2DF7">
        <w:rPr>
          <w:rFonts w:ascii="Arial" w:hAnsi="Arial" w:cs="Arial"/>
          <w:bCs/>
          <w:sz w:val="22"/>
          <w:szCs w:val="22"/>
        </w:rPr>
        <w:t xml:space="preserve">de </w:t>
      </w:r>
      <w:r w:rsidR="003E2DF7" w:rsidRPr="003E2DF7">
        <w:rPr>
          <w:rFonts w:ascii="Arial" w:hAnsi="Arial" w:cs="Arial"/>
          <w:bCs/>
          <w:sz w:val="22"/>
          <w:szCs w:val="22"/>
          <w:u w:val="single"/>
        </w:rPr>
        <w:t>todas</w:t>
      </w:r>
      <w:r w:rsidR="003E2DF7">
        <w:rPr>
          <w:rFonts w:ascii="Arial" w:hAnsi="Arial" w:cs="Arial"/>
          <w:bCs/>
          <w:sz w:val="22"/>
          <w:szCs w:val="22"/>
        </w:rPr>
        <w:t xml:space="preserve"> las solicitudes de reembolso</w:t>
      </w:r>
      <w:r w:rsidR="008A51F2">
        <w:rPr>
          <w:rFonts w:ascii="Arial" w:hAnsi="Arial" w:cs="Arial"/>
          <w:bCs/>
          <w:sz w:val="22"/>
          <w:szCs w:val="22"/>
        </w:rPr>
        <w:t xml:space="preserve"> en los ámbitos financiero y administrativo</w:t>
      </w:r>
      <w:r w:rsidR="00156A34">
        <w:rPr>
          <w:rFonts w:ascii="Arial" w:hAnsi="Arial" w:cs="Arial"/>
          <w:bCs/>
          <w:sz w:val="22"/>
          <w:szCs w:val="22"/>
        </w:rPr>
        <w:t xml:space="preserve"> </w:t>
      </w:r>
      <w:r w:rsidR="00156A34" w:rsidRPr="00561972">
        <w:rPr>
          <w:rFonts w:ascii="Arial" w:hAnsi="Arial" w:cs="Arial"/>
          <w:bCs/>
          <w:sz w:val="22"/>
          <w:szCs w:val="22"/>
        </w:rPr>
        <w:t>y revisión del 100% de los justificantes de los gastos</w:t>
      </w:r>
      <w:r w:rsidR="00156A34" w:rsidRPr="00156A34">
        <w:rPr>
          <w:rFonts w:ascii="Arial" w:hAnsi="Arial" w:cs="Arial"/>
          <w:bCs/>
          <w:sz w:val="22"/>
          <w:szCs w:val="22"/>
          <w:highlight w:val="lightGray"/>
        </w:rPr>
        <w:t>.</w:t>
      </w:r>
      <w:r w:rsidR="003B4530">
        <w:rPr>
          <w:rFonts w:ascii="Arial" w:hAnsi="Arial" w:cs="Arial"/>
          <w:bCs/>
          <w:sz w:val="22"/>
          <w:szCs w:val="22"/>
        </w:rPr>
        <w:t xml:space="preserve"> </w:t>
      </w:r>
      <w:r w:rsidR="003E2DF7">
        <w:rPr>
          <w:rFonts w:ascii="Arial" w:hAnsi="Arial" w:cs="Arial"/>
          <w:sz w:val="22"/>
          <w:szCs w:val="22"/>
        </w:rPr>
        <w:t>S</w:t>
      </w:r>
      <w:r w:rsidR="00156A34">
        <w:rPr>
          <w:rFonts w:ascii="Arial" w:hAnsi="Arial" w:cs="Arial"/>
          <w:sz w:val="22"/>
          <w:szCs w:val="22"/>
        </w:rPr>
        <w:t>e comprobará:</w:t>
      </w:r>
    </w:p>
    <w:p w14:paraId="1E8DD18C" w14:textId="77777777" w:rsidR="0039208D" w:rsidRDefault="0039208D" w:rsidP="00450A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41AC992A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el gasto corresponde al período de </w:t>
      </w:r>
      <w:proofErr w:type="spellStart"/>
      <w:r>
        <w:rPr>
          <w:rFonts w:ascii="Arial" w:hAnsi="Arial" w:cs="Arial"/>
          <w:sz w:val="22"/>
          <w:szCs w:val="22"/>
        </w:rPr>
        <w:t>subvencionabilidad</w:t>
      </w:r>
      <w:proofErr w:type="spellEnd"/>
      <w:r>
        <w:rPr>
          <w:rFonts w:ascii="Arial" w:hAnsi="Arial" w:cs="Arial"/>
          <w:sz w:val="22"/>
          <w:szCs w:val="22"/>
        </w:rPr>
        <w:t xml:space="preserve"> y si se ha pagado;</w:t>
      </w:r>
    </w:p>
    <w:p w14:paraId="157CA7AB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el gasto corresponde a una operación aprobada;</w:t>
      </w:r>
    </w:p>
    <w:p w14:paraId="6A390291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se cumplen las condiciones del programa, incluido, si procede, el porcentaje de financiación aprobado;</w:t>
      </w:r>
    </w:p>
    <w:p w14:paraId="28245E67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se cumplen las normas nacionales y de la Unión en materia de </w:t>
      </w:r>
      <w:proofErr w:type="spellStart"/>
      <w:r>
        <w:rPr>
          <w:rFonts w:ascii="Arial" w:hAnsi="Arial" w:cs="Arial"/>
          <w:sz w:val="22"/>
          <w:szCs w:val="22"/>
        </w:rPr>
        <w:t>subvencionabilidad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16465436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los justificantes son suficientes y existe una pista de auditoría adecuada;</w:t>
      </w:r>
    </w:p>
    <w:p w14:paraId="23195756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se empleen opciones de costes simplificados, si se han cumplido las condiciones para los pagos;</w:t>
      </w:r>
    </w:p>
    <w:p w14:paraId="1E384F2B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se cumplen las normas en materia de ayudas estatales, desarrollo sostenible, igualdad de oportunidades y no discriminación;</w:t>
      </w:r>
    </w:p>
    <w:p w14:paraId="7141DEB0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procede, si se cumplen las normas nacionales y de la Unión en materia de contratación pública;</w:t>
      </w:r>
    </w:p>
    <w:p w14:paraId="0708FD61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se respetan las normas nacionales y de la Unión sobre publicidad;</w:t>
      </w:r>
    </w:p>
    <w:p w14:paraId="7EED1407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</w:t>
      </w:r>
      <w:r w:rsidR="002267DD">
        <w:rPr>
          <w:rFonts w:ascii="Arial" w:hAnsi="Arial" w:cs="Arial"/>
          <w:sz w:val="22"/>
          <w:szCs w:val="22"/>
        </w:rPr>
        <w:t>avance</w:t>
      </w:r>
      <w:r>
        <w:rPr>
          <w:rFonts w:ascii="Arial" w:hAnsi="Arial" w:cs="Arial"/>
          <w:sz w:val="22"/>
          <w:szCs w:val="22"/>
        </w:rPr>
        <w:t xml:space="preserve"> físico de la </w:t>
      </w:r>
      <w:r w:rsidR="002267DD">
        <w:rPr>
          <w:rFonts w:ascii="Arial" w:hAnsi="Arial" w:cs="Arial"/>
          <w:sz w:val="22"/>
          <w:szCs w:val="22"/>
        </w:rPr>
        <w:t>operación</w:t>
      </w:r>
      <w:r>
        <w:rPr>
          <w:rFonts w:ascii="Arial" w:hAnsi="Arial" w:cs="Arial"/>
          <w:sz w:val="22"/>
          <w:szCs w:val="22"/>
        </w:rPr>
        <w:t xml:space="preserve"> medido con arreglo a los indicadores de productividad comunes y específicos del programa y, si procede, los </w:t>
      </w:r>
      <w:r w:rsidR="002267DD">
        <w:rPr>
          <w:rFonts w:ascii="Arial" w:hAnsi="Arial" w:cs="Arial"/>
          <w:sz w:val="22"/>
          <w:szCs w:val="22"/>
        </w:rPr>
        <w:t>indicadores</w:t>
      </w:r>
      <w:r>
        <w:rPr>
          <w:rFonts w:ascii="Arial" w:hAnsi="Arial" w:cs="Arial"/>
          <w:sz w:val="22"/>
          <w:szCs w:val="22"/>
        </w:rPr>
        <w:t xml:space="preserve"> de resultados y </w:t>
      </w:r>
      <w:proofErr w:type="spellStart"/>
      <w:r>
        <w:rPr>
          <w:rFonts w:ascii="Arial" w:hAnsi="Arial" w:cs="Arial"/>
          <w:sz w:val="22"/>
          <w:szCs w:val="22"/>
        </w:rPr>
        <w:t>microdatos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68264DAC" w14:textId="77777777" w:rsidR="001603B5" w:rsidRDefault="001603B5" w:rsidP="00A23206">
      <w:pPr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entrega del bien o la prestación del servicio de forma plenamente conforme con las condiciones del acuerdo de ayuda individual.</w:t>
      </w:r>
    </w:p>
    <w:p w14:paraId="207EA683" w14:textId="77777777" w:rsidR="009A1EB4" w:rsidRDefault="009A1EB4" w:rsidP="009A1EB4">
      <w:pPr>
        <w:autoSpaceDE w:val="0"/>
        <w:autoSpaceDN w:val="0"/>
        <w:adjustRightInd w:val="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p w14:paraId="56EFD1D2" w14:textId="5BB80440" w:rsidR="0058420D" w:rsidRDefault="001603B5" w:rsidP="00AC36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el mismo beneficiario ejecute más de una operación de forma simultánea o una operación reciba financiación a través de varias ayudas o fondos, se establecerá un mecanismo para verificar posibles casos de duplicación de la fi</w:t>
      </w:r>
      <w:r w:rsidR="009033E4">
        <w:rPr>
          <w:rFonts w:ascii="Arial" w:hAnsi="Arial" w:cs="Arial"/>
          <w:sz w:val="22"/>
          <w:szCs w:val="22"/>
        </w:rPr>
        <w:t>nanciación de un mismo gasto</w:t>
      </w:r>
    </w:p>
    <w:p w14:paraId="41D3F167" w14:textId="77777777" w:rsidR="00AC36BE" w:rsidRDefault="00AC36BE" w:rsidP="00AC36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relación con las Ayudas de Estado, en el caso de proyectos cuyo beneficiario sea una empresa o el destinatario final de la ayuda sea una empresa, se comprobará:</w:t>
      </w:r>
    </w:p>
    <w:p w14:paraId="7AE0DA60" w14:textId="77777777" w:rsidR="00AC36BE" w:rsidRDefault="00AC36BE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que se han respetado en las actividades susceptibles de estar sometidas al régimen de ayuda, los reglamentos (CE) nº 651/2014 y (CE) nº 1407/2013.</w:t>
      </w:r>
    </w:p>
    <w:p w14:paraId="1F268C8A" w14:textId="77777777" w:rsidR="00AC36BE" w:rsidRDefault="00AC36BE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los beneficiarios están al corriente de sus obligaciones tributarias y</w:t>
      </w:r>
      <w:r w:rsidR="00557304">
        <w:rPr>
          <w:rFonts w:ascii="Arial" w:hAnsi="Arial" w:cs="Arial"/>
          <w:sz w:val="22"/>
          <w:szCs w:val="22"/>
        </w:rPr>
        <w:t xml:space="preserve"> con la Seguridad Social y</w:t>
      </w:r>
      <w:r>
        <w:rPr>
          <w:rFonts w:ascii="Arial" w:hAnsi="Arial" w:cs="Arial"/>
          <w:sz w:val="22"/>
          <w:szCs w:val="22"/>
        </w:rPr>
        <w:t xml:space="preserve"> no están incursos en ningún conflicto de intereses.</w:t>
      </w:r>
    </w:p>
    <w:p w14:paraId="24EA40C2" w14:textId="77777777" w:rsidR="00AC36BE" w:rsidRDefault="00AC36BE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a la fecha de la concesión de la ayuda no se han iniciado las inversiones objeto del proyecto. </w:t>
      </w:r>
    </w:p>
    <w:p w14:paraId="49C315E9" w14:textId="77777777" w:rsidR="00761699" w:rsidRPr="007D1B73" w:rsidRDefault="00761699" w:rsidP="00450A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5C2C77C4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sz w:val="22"/>
          <w:szCs w:val="22"/>
        </w:rPr>
        <w:t>Las verificaciones administrativas tienen que complementarse con las verificaciones sobre el terreno, en las cuales se comprobarán los ámbitos técnico y físico</w:t>
      </w:r>
      <w:r w:rsidR="00761699">
        <w:rPr>
          <w:rFonts w:ascii="Arial" w:hAnsi="Arial" w:cs="Arial"/>
          <w:sz w:val="22"/>
          <w:szCs w:val="22"/>
        </w:rPr>
        <w:t>.</w:t>
      </w:r>
    </w:p>
    <w:p w14:paraId="30FB782A" w14:textId="77777777" w:rsidR="00FF7332" w:rsidRPr="007D1B73" w:rsidRDefault="00FF7332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A3DB48E" w14:textId="77777777" w:rsidR="00450A33" w:rsidRPr="007D1B73" w:rsidRDefault="00450A33" w:rsidP="00450A3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D1B73">
        <w:rPr>
          <w:rFonts w:ascii="Arial" w:hAnsi="Arial" w:cs="Arial"/>
          <w:b/>
          <w:bCs/>
          <w:sz w:val="22"/>
          <w:szCs w:val="22"/>
        </w:rPr>
        <w:t>Verificaciones sobre el terreno.-</w:t>
      </w:r>
    </w:p>
    <w:p w14:paraId="6C44887F" w14:textId="77777777" w:rsidR="00450A3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D1B73">
        <w:rPr>
          <w:rFonts w:ascii="Arial" w:hAnsi="Arial" w:cs="Arial"/>
          <w:sz w:val="22"/>
          <w:szCs w:val="22"/>
        </w:rPr>
        <w:t>Al menos una vez en el desarrollo y ejecución de la operación, se efectuará una visita in situ, coincidiendo con algún hito relevante. Mediante estas verificaciones se comprobarán al menos los siguientes aspectos:</w:t>
      </w:r>
    </w:p>
    <w:p w14:paraId="1C3552F8" w14:textId="77777777" w:rsidR="00761699" w:rsidRDefault="00761699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BCBE0C" w14:textId="77777777" w:rsidR="008A51F2" w:rsidRDefault="00E933E8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entrega  de bienes y la prestación de los servicios están realizados o se van realizando de conformidad con el Acuerdo de aprobación del proyecto y con los términos del programa.</w:t>
      </w:r>
    </w:p>
    <w:p w14:paraId="17D3B6EA" w14:textId="77777777" w:rsidR="00E933E8" w:rsidRDefault="00E933E8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el grado de avance de las obras y suministros se ajusta a los niveles de gasto declarado y a los indicadores del programa.</w:t>
      </w:r>
    </w:p>
    <w:p w14:paraId="301CFFB5" w14:textId="77777777" w:rsidR="00E933E8" w:rsidRDefault="00E933E8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han respetado las normas nacionales y comuni</w:t>
      </w:r>
      <w:r w:rsidR="00AC36BE">
        <w:rPr>
          <w:rFonts w:ascii="Arial" w:hAnsi="Arial" w:cs="Arial"/>
          <w:sz w:val="22"/>
          <w:szCs w:val="22"/>
        </w:rPr>
        <w:t>tarias en materia de publicidad y medioambiente.</w:t>
      </w:r>
    </w:p>
    <w:p w14:paraId="638A8E48" w14:textId="77777777" w:rsidR="00AC36BE" w:rsidRDefault="00AC36BE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han cumplido las normas de accesibilidad para las personas discapacitadas</w:t>
      </w:r>
    </w:p>
    <w:p w14:paraId="55813D97" w14:textId="77777777" w:rsidR="00E933E8" w:rsidRDefault="00E933E8" w:rsidP="00E933E8">
      <w:pPr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  <w:sz w:val="22"/>
          <w:szCs w:val="22"/>
        </w:rPr>
      </w:pPr>
    </w:p>
    <w:p w14:paraId="5A24B71A" w14:textId="77777777" w:rsidR="00E933E8" w:rsidRDefault="00E933E8" w:rsidP="00E933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E933E8">
        <w:rPr>
          <w:rFonts w:ascii="Arial" w:hAnsi="Arial" w:cs="Arial"/>
          <w:sz w:val="22"/>
          <w:szCs w:val="22"/>
        </w:rPr>
        <w:t>Así mismo, efectuará las  comprobaciones que estime convenientes dirigidas a  confirmar  las verificaciones administrativas realizadas.</w:t>
      </w:r>
    </w:p>
    <w:p w14:paraId="4D9133D7" w14:textId="77777777" w:rsidR="00722934" w:rsidRDefault="00722934" w:rsidP="00E933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14:paraId="567E9F50" w14:textId="77777777" w:rsidR="00722934" w:rsidRPr="007912F5" w:rsidRDefault="00722934" w:rsidP="00E933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912F5">
        <w:rPr>
          <w:rFonts w:ascii="Arial" w:hAnsi="Arial" w:cs="Arial"/>
          <w:b/>
          <w:bCs/>
          <w:sz w:val="22"/>
          <w:szCs w:val="22"/>
        </w:rPr>
        <w:t>Condiciones  de los trabajos de verificación de gastos.-</w:t>
      </w:r>
    </w:p>
    <w:p w14:paraId="52B2A298" w14:textId="77777777" w:rsidR="00722934" w:rsidRPr="007912F5" w:rsidRDefault="00722934" w:rsidP="00E933E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A147597" w14:textId="77777777" w:rsidR="00722934" w:rsidRPr="007912F5" w:rsidRDefault="00722934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912F5">
        <w:rPr>
          <w:rFonts w:ascii="Arial" w:hAnsi="Arial" w:cs="Arial"/>
          <w:sz w:val="22"/>
          <w:szCs w:val="22"/>
        </w:rPr>
        <w:t>Utilizar los modelos estandarizados de información y control del Programa Operativo para comunicar el gasto, para documentar los controles y para confirmar los gastos subvencionables.</w:t>
      </w:r>
    </w:p>
    <w:p w14:paraId="3D2DF08D" w14:textId="77777777" w:rsidR="005B11A1" w:rsidRDefault="0043360B" w:rsidP="004D4481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7912F5">
        <w:rPr>
          <w:rFonts w:ascii="Arial" w:hAnsi="Arial" w:cs="Arial"/>
          <w:sz w:val="22"/>
          <w:szCs w:val="22"/>
        </w:rPr>
        <w:t>Completar la comunicación de la verificación con el Informe de verificación de gastos, según modelo adoptado por la Autoridad Nacional</w:t>
      </w:r>
      <w:r w:rsidR="005B11A1">
        <w:rPr>
          <w:rFonts w:ascii="Arial" w:hAnsi="Arial" w:cs="Arial"/>
          <w:sz w:val="22"/>
          <w:szCs w:val="22"/>
        </w:rPr>
        <w:t>.</w:t>
      </w:r>
      <w:r w:rsidRPr="007912F5">
        <w:rPr>
          <w:rFonts w:ascii="Arial" w:hAnsi="Arial" w:cs="Arial"/>
          <w:sz w:val="22"/>
          <w:szCs w:val="22"/>
        </w:rPr>
        <w:t xml:space="preserve"> </w:t>
      </w:r>
    </w:p>
    <w:p w14:paraId="27E00CA2" w14:textId="0B00EA6C" w:rsidR="00722934" w:rsidRDefault="004D4481" w:rsidP="004D4481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Asegurar</w:t>
      </w:r>
      <w:r w:rsidR="0043360B" w:rsidRPr="007912F5">
        <w:rPr>
          <w:rFonts w:ascii="Arial" w:hAnsi="Arial" w:cs="Arial"/>
          <w:sz w:val="22"/>
          <w:szCs w:val="22"/>
        </w:rPr>
        <w:t xml:space="preserve"> que el trabajo de control se llevará a cabo </w:t>
      </w:r>
      <w:r w:rsidR="0080075E" w:rsidRPr="007912F5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el plazo establecido en el Programa.</w:t>
      </w:r>
    </w:p>
    <w:p w14:paraId="59517C17" w14:textId="77777777" w:rsidR="009B0D63" w:rsidRPr="007912F5" w:rsidRDefault="009B0D63" w:rsidP="00752E3E">
      <w:pPr>
        <w:numPr>
          <w:ilvl w:val="0"/>
          <w:numId w:val="27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Estar dispuesto a asistir a los seminarios de control organizados por el Programa.</w:t>
      </w:r>
    </w:p>
    <w:p w14:paraId="26126502" w14:textId="77777777" w:rsidR="00450A33" w:rsidRPr="007912F5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B9D1B9" w14:textId="77777777" w:rsidR="00450A33" w:rsidRPr="007D1B7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12F5">
        <w:rPr>
          <w:rFonts w:ascii="Arial" w:hAnsi="Arial" w:cs="Arial"/>
          <w:sz w:val="22"/>
          <w:szCs w:val="22"/>
        </w:rPr>
        <w:t>Fecha y firma</w:t>
      </w:r>
    </w:p>
    <w:p w14:paraId="35AF7170" w14:textId="73A83CA1" w:rsidR="00450A33" w:rsidRDefault="00450A33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2ACF3F" w14:textId="1495769D" w:rsidR="004D4481" w:rsidRDefault="004D4481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4F41584" w14:textId="6FD812AD" w:rsidR="004D4481" w:rsidRDefault="004D4481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515EB3" w14:textId="77777777" w:rsidR="004D4481" w:rsidRPr="007D1B73" w:rsidRDefault="004D4481" w:rsidP="00450A3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F11B866" w14:textId="77777777" w:rsidR="009033E4" w:rsidRDefault="009033E4" w:rsidP="00E510D3">
      <w:pPr>
        <w:spacing w:before="120"/>
        <w:jc w:val="both"/>
        <w:rPr>
          <w:rFonts w:ascii="Arial" w:hAnsi="Arial" w:cs="Arial"/>
          <w:sz w:val="24"/>
          <w:szCs w:val="24"/>
        </w:rPr>
      </w:pPr>
    </w:p>
    <w:p w14:paraId="1B9C4F5D" w14:textId="77777777" w:rsidR="009033E4" w:rsidRPr="009033E4" w:rsidRDefault="009033E4" w:rsidP="009033E4">
      <w:pPr>
        <w:jc w:val="both"/>
        <w:rPr>
          <w:rFonts w:ascii="Arial" w:hAnsi="Arial" w:cs="Arial"/>
          <w:b/>
        </w:rPr>
      </w:pPr>
      <w:r w:rsidRPr="009033E4">
        <w:rPr>
          <w:rFonts w:ascii="Arial" w:hAnsi="Arial" w:cs="Arial"/>
          <w:b/>
        </w:rPr>
        <w:t>ESTE DOCUMENTO ES UN MODELO OFICIAL Y NO SE PUEDE MODIFICAR; SOLO CUMPLIMENTAR.</w:t>
      </w:r>
    </w:p>
    <w:sectPr w:rsidR="009033E4" w:rsidRPr="009033E4" w:rsidSect="0058420D">
      <w:headerReference w:type="default" r:id="rId8"/>
      <w:footerReference w:type="default" r:id="rId9"/>
      <w:pgSz w:w="11907" w:h="16840" w:code="9"/>
      <w:pgMar w:top="1715" w:right="1134" w:bottom="147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49C4" w14:textId="77777777" w:rsidR="008E6A71" w:rsidRDefault="008E6A71">
      <w:r>
        <w:separator/>
      </w:r>
    </w:p>
  </w:endnote>
  <w:endnote w:type="continuationSeparator" w:id="0">
    <w:p w14:paraId="09C75FAB" w14:textId="77777777" w:rsidR="008E6A71" w:rsidRDefault="008E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36E9" w14:textId="2524EE6F" w:rsidR="00A6109A" w:rsidRPr="004611D1" w:rsidRDefault="00A6109A" w:rsidP="00A92E09">
    <w:pPr>
      <w:tabs>
        <w:tab w:val="center" w:pos="4536"/>
        <w:tab w:val="left" w:pos="5818"/>
      </w:tabs>
      <w:ind w:right="-568"/>
      <w:jc w:val="right"/>
      <w:rPr>
        <w:color w:val="404040"/>
        <w:sz w:val="24"/>
        <w:szCs w:val="24"/>
      </w:rPr>
    </w:pPr>
    <w:r w:rsidRPr="00D35604">
      <w:rPr>
        <w:rFonts w:asciiTheme="minorHAnsi" w:hAnsiTheme="minorHAnsi"/>
        <w:color w:val="404040"/>
      </w:rPr>
      <w:t>Sistema de control Programas CTE 2014-2020</w:t>
    </w:r>
    <w:r w:rsidR="00B93F79">
      <w:rPr>
        <w:rFonts w:asciiTheme="minorHAnsi" w:hAnsiTheme="minorHAnsi"/>
        <w:color w:val="404040"/>
      </w:rPr>
      <w:t xml:space="preserve"> (V2)</w:t>
    </w:r>
    <w:r w:rsidRPr="00D35604">
      <w:rPr>
        <w:rFonts w:asciiTheme="minorHAnsi" w:hAnsiTheme="minorHAnsi"/>
        <w:color w:val="404040"/>
      </w:rPr>
      <w:t xml:space="preserve"> ANEXO </w:t>
    </w:r>
    <w:r>
      <w:rPr>
        <w:rFonts w:asciiTheme="minorHAnsi" w:hAnsiTheme="minorHAnsi"/>
        <w:color w:val="404040"/>
      </w:rPr>
      <w:t>I</w:t>
    </w:r>
    <w:r w:rsidRPr="00A6109A">
      <w:rPr>
        <w:rFonts w:asciiTheme="minorHAnsi" w:hAnsiTheme="minorHAnsi"/>
        <w:color w:val="404040"/>
      </w:rPr>
      <w:t xml:space="preserve">. 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="0058420D">
      <w:rPr>
        <w:rFonts w:asciiTheme="minorHAnsi" w:hAnsiTheme="minorHAnsi"/>
        <w:color w:val="404040"/>
        <w:sz w:val="24"/>
        <w:szCs w:val="24"/>
      </w:rPr>
      <w:t xml:space="preserve">– </w:t>
    </w:r>
    <w:r w:rsidR="0058420D" w:rsidRPr="0058420D">
      <w:rPr>
        <w:rFonts w:asciiTheme="minorHAnsi" w:hAnsiTheme="minorHAnsi"/>
        <w:color w:val="404040"/>
        <w:sz w:val="22"/>
        <w:szCs w:val="24"/>
      </w:rPr>
      <w:t xml:space="preserve">Doc. </w:t>
    </w:r>
    <w:r w:rsidR="0058420D" w:rsidRPr="0058420D">
      <w:rPr>
        <w:rFonts w:asciiTheme="minorHAnsi" w:hAnsiTheme="minorHAnsi"/>
        <w:color w:val="404040"/>
        <w:szCs w:val="24"/>
      </w:rPr>
      <w:t>3</w:t>
    </w:r>
    <w:r w:rsidR="0058420D">
      <w:rPr>
        <w:rFonts w:asciiTheme="minorHAnsi" w:hAnsiTheme="minorHAnsi"/>
        <w:color w:val="404040"/>
        <w:sz w:val="22"/>
        <w:szCs w:val="24"/>
      </w:rPr>
      <w:t xml:space="preserve"> </w:t>
    </w:r>
    <w:r w:rsidRPr="0058420D">
      <w:rPr>
        <w:rFonts w:asciiTheme="minorHAnsi" w:hAnsiTheme="minorHAnsi"/>
        <w:color w:val="404040"/>
        <w:sz w:val="22"/>
        <w:szCs w:val="24"/>
      </w:rPr>
      <w:t xml:space="preserve"> </w:t>
    </w:r>
    <w:r w:rsidRPr="00B32536">
      <w:rPr>
        <w:rFonts w:asciiTheme="minorHAnsi" w:hAnsiTheme="minorHAnsi"/>
        <w:color w:val="404040"/>
        <w:szCs w:val="24"/>
      </w:rPr>
      <w:fldChar w:fldCharType="begin"/>
    </w:r>
    <w:r w:rsidRPr="00B32536">
      <w:rPr>
        <w:rFonts w:asciiTheme="minorHAnsi" w:hAnsiTheme="minorHAnsi"/>
        <w:color w:val="404040"/>
        <w:szCs w:val="24"/>
      </w:rPr>
      <w:instrText xml:space="preserve"> PAGE   \* MERGEFORMAT </w:instrText>
    </w:r>
    <w:r w:rsidRPr="00B32536">
      <w:rPr>
        <w:rFonts w:asciiTheme="minorHAnsi" w:hAnsiTheme="minorHAnsi"/>
        <w:color w:val="404040"/>
        <w:szCs w:val="24"/>
      </w:rPr>
      <w:fldChar w:fldCharType="separate"/>
    </w:r>
    <w:r w:rsidR="000D04EA">
      <w:rPr>
        <w:rFonts w:asciiTheme="minorHAnsi" w:hAnsiTheme="minorHAnsi"/>
        <w:noProof/>
        <w:color w:val="404040"/>
        <w:szCs w:val="24"/>
      </w:rPr>
      <w:t>6</w:t>
    </w:r>
    <w:r w:rsidRPr="00B32536">
      <w:rPr>
        <w:rFonts w:asciiTheme="minorHAnsi" w:hAnsiTheme="minorHAnsi"/>
        <w:color w:val="404040"/>
        <w:szCs w:val="24"/>
      </w:rPr>
      <w:fldChar w:fldCharType="end"/>
    </w:r>
    <w:r w:rsidRPr="00B32536">
      <w:rPr>
        <w:rFonts w:asciiTheme="minorHAnsi" w:hAnsiTheme="minorHAnsi"/>
        <w:color w:val="404040"/>
        <w:szCs w:val="24"/>
      </w:rPr>
      <w:t xml:space="preserve"> de </w:t>
    </w:r>
    <w:r w:rsidR="0058420D">
      <w:rPr>
        <w:rFonts w:asciiTheme="minorHAnsi" w:hAnsiTheme="minorHAnsi"/>
        <w:color w:val="404040"/>
        <w:szCs w:val="24"/>
      </w:rPr>
      <w:t>17</w:t>
    </w:r>
  </w:p>
  <w:p w14:paraId="78845BD0" w14:textId="77777777" w:rsidR="00A6109A" w:rsidRPr="009A6738" w:rsidRDefault="00A6109A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9156B" w14:textId="77777777" w:rsidR="008E6A71" w:rsidRDefault="008E6A71">
      <w:r>
        <w:separator/>
      </w:r>
    </w:p>
  </w:footnote>
  <w:footnote w:type="continuationSeparator" w:id="0">
    <w:p w14:paraId="13385182" w14:textId="77777777" w:rsidR="008E6A71" w:rsidRDefault="008E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D1C2" w14:textId="1EC95F92" w:rsidR="0058420D" w:rsidRDefault="004E0209" w:rsidP="004D4481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5F3D01" wp14:editId="62B44EBD">
          <wp:simplePos x="0" y="0"/>
          <wp:positionH relativeFrom="column">
            <wp:posOffset>-384810</wp:posOffset>
          </wp:positionH>
          <wp:positionV relativeFrom="paragraph">
            <wp:posOffset>-145415</wp:posOffset>
          </wp:positionV>
          <wp:extent cx="1828800" cy="49530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5" name="Imagen 5" descr="C:\Users\KG000213\AppData\Local\Microsoft\Windows\INetCache\Content.Word\MHAC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G000213\AppData\Local\Microsoft\Windows\INetCache\Content.Word\MHAC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20D" w:rsidRPr="00E52A42">
      <w:rPr>
        <w:noProof/>
      </w:rPr>
      <w:drawing>
        <wp:anchor distT="0" distB="0" distL="114300" distR="114300" simplePos="0" relativeHeight="251659264" behindDoc="0" locked="0" layoutInCell="1" allowOverlap="1" wp14:anchorId="13790859" wp14:editId="7F63B796">
          <wp:simplePos x="0" y="0"/>
          <wp:positionH relativeFrom="margin">
            <wp:posOffset>-386969</wp:posOffset>
          </wp:positionH>
          <wp:positionV relativeFrom="topMargin">
            <wp:posOffset>300355</wp:posOffset>
          </wp:positionV>
          <wp:extent cx="2723379" cy="514350"/>
          <wp:effectExtent l="0" t="0" r="1270" b="0"/>
          <wp:wrapSquare wrapText="bothSides"/>
          <wp:docPr id="3" name="Imagen 3" descr="cid:image001.png@01D309E3.F3C8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09E3.F3C88FB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4481">
      <w:rPr>
        <w:noProof/>
      </w:rPr>
      <w:drawing>
        <wp:inline distT="0" distB="0" distL="0" distR="0" wp14:anchorId="15A9DDFF" wp14:editId="0E890590">
          <wp:extent cx="1644081" cy="704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039" cy="7116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D4481">
      <w:rPr>
        <w:noProof/>
      </w:rPr>
      <w:drawing>
        <wp:inline distT="0" distB="0" distL="0" distR="0" wp14:anchorId="1DF5D84C" wp14:editId="5C2A4306">
          <wp:extent cx="883920" cy="871855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642A53" w14:textId="77777777" w:rsidR="004D4481" w:rsidRDefault="004D4481" w:rsidP="004D448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C0430"/>
    <w:rsid w:val="000C0FC3"/>
    <w:rsid w:val="000C2DB6"/>
    <w:rsid w:val="000C3153"/>
    <w:rsid w:val="000C405E"/>
    <w:rsid w:val="000C4FF4"/>
    <w:rsid w:val="000C578D"/>
    <w:rsid w:val="000D04EA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6443"/>
    <w:rsid w:val="00406F4D"/>
    <w:rsid w:val="0041430A"/>
    <w:rsid w:val="004167E2"/>
    <w:rsid w:val="004170FE"/>
    <w:rsid w:val="004203B1"/>
    <w:rsid w:val="004204FF"/>
    <w:rsid w:val="00424510"/>
    <w:rsid w:val="00432A06"/>
    <w:rsid w:val="00433452"/>
    <w:rsid w:val="0043360B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4481"/>
    <w:rsid w:val="004D56DB"/>
    <w:rsid w:val="004D5893"/>
    <w:rsid w:val="004E0209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2B98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0D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11A1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3948"/>
    <w:rsid w:val="00777024"/>
    <w:rsid w:val="007775E5"/>
    <w:rsid w:val="00777F02"/>
    <w:rsid w:val="00782733"/>
    <w:rsid w:val="00790DD4"/>
    <w:rsid w:val="007912F5"/>
    <w:rsid w:val="00791507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E6A71"/>
    <w:rsid w:val="008F0CB4"/>
    <w:rsid w:val="008F2285"/>
    <w:rsid w:val="008F4ADA"/>
    <w:rsid w:val="008F61AA"/>
    <w:rsid w:val="00900451"/>
    <w:rsid w:val="009010C2"/>
    <w:rsid w:val="00901924"/>
    <w:rsid w:val="009033E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1E68"/>
    <w:rsid w:val="009628AC"/>
    <w:rsid w:val="00965287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BCD"/>
    <w:rsid w:val="00A12B1F"/>
    <w:rsid w:val="00A13D40"/>
    <w:rsid w:val="00A15633"/>
    <w:rsid w:val="00A16237"/>
    <w:rsid w:val="00A168C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4506B"/>
    <w:rsid w:val="00A46595"/>
    <w:rsid w:val="00A4686F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BC5"/>
    <w:rsid w:val="00DE39CC"/>
    <w:rsid w:val="00DE3A3F"/>
    <w:rsid w:val="00DE5CA8"/>
    <w:rsid w:val="00DF055E"/>
    <w:rsid w:val="00DF0E89"/>
    <w:rsid w:val="00DF2B42"/>
    <w:rsid w:val="00DF2B75"/>
    <w:rsid w:val="00DF5185"/>
    <w:rsid w:val="00DF5B59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09E3.F3C88FB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5BE6-CB7C-47AF-A384-ACEE1DE89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4</TotalTime>
  <Pages>2</Pages>
  <Words>772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Merino Gil, M. Elena</cp:lastModifiedBy>
  <cp:revision>4</cp:revision>
  <cp:lastPrinted>2017-11-16T12:22:00Z</cp:lastPrinted>
  <dcterms:created xsi:type="dcterms:W3CDTF">2020-01-14T09:54:00Z</dcterms:created>
  <dcterms:modified xsi:type="dcterms:W3CDTF">2020-01-17T12:22:00Z</dcterms:modified>
</cp:coreProperties>
</file>