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 xml:space="preserve">Modelo de Solicitud de Participación en el Programa </w:t>
            </w:r>
            <w:r w:rsidR="00E01CB3">
              <w:rPr>
                <w:b/>
                <w:sz w:val="24"/>
                <w:szCs w:val="24"/>
              </w:rPr>
              <w:t xml:space="preserve">XPANDE </w:t>
            </w:r>
            <w:r w:rsidRPr="00780577">
              <w:rPr>
                <w:b/>
                <w:sz w:val="24"/>
                <w:szCs w:val="24"/>
              </w:rPr>
              <w:t>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030AB5" w:rsidRPr="007B6AEB" w:rsidRDefault="00030AB5" w:rsidP="00030AB5">
            <w:pPr>
              <w:pStyle w:val="Ttulo"/>
              <w:ind w:firstLine="306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Opción A:</w:t>
            </w:r>
          </w:p>
          <w:p w:rsidR="00030AB5" w:rsidRPr="009167D7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i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Agencia Estatal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Administración Tributaria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obligaciones.</w:t>
            </w:r>
          </w:p>
          <w:p w:rsidR="00030AB5" w:rsidRPr="00030AB5" w:rsidRDefault="00030AB5" w:rsidP="00030AB5">
            <w:pPr>
              <w:pStyle w:val="Ttulo"/>
              <w:numPr>
                <w:ilvl w:val="0"/>
                <w:numId w:val="2"/>
              </w:numPr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9167D7">
                <w:rPr>
                  <w:rFonts w:ascii="Calibri" w:hAnsi="Calibri"/>
                  <w:i/>
                  <w:sz w:val="18"/>
                  <w:szCs w:val="18"/>
                </w:rPr>
                <w:t>la Seguridad Social</w:t>
              </w:r>
            </w:smartTag>
            <w:r w:rsidRPr="009167D7">
              <w:rPr>
                <w:rFonts w:ascii="Calibri" w:hAnsi="Calibri"/>
                <w:i/>
                <w:sz w:val="18"/>
                <w:szCs w:val="18"/>
              </w:rPr>
              <w:t xml:space="preserve"> de estar al día en sus obligaciones.</w:t>
            </w:r>
          </w:p>
          <w:p w:rsidR="00030AB5" w:rsidRPr="00030AB5" w:rsidRDefault="00030AB5" w:rsidP="00030AB5">
            <w:pPr>
              <w:pStyle w:val="Ttulo"/>
              <w:ind w:left="720" w:hanging="414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>Opción B</w:t>
            </w:r>
            <w:r w:rsidR="00A77BEC">
              <w:rPr>
                <w:rFonts w:ascii="Calibri" w:hAnsi="Calibri"/>
                <w:bCs w:val="0"/>
                <w:i/>
                <w:sz w:val="18"/>
                <w:szCs w:val="18"/>
              </w:rPr>
              <w:t>:</w:t>
            </w:r>
          </w:p>
          <w:p w:rsidR="00780577" w:rsidRPr="00780577" w:rsidRDefault="00030AB5" w:rsidP="003468C8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szCs w:val="24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Autorizo</w:t>
            </w: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 a la Cámara de España y a la Cámara de Comercio </w:t>
            </w:r>
            <w:r w:rsidR="003468C8">
              <w:rPr>
                <w:rFonts w:ascii="Calibri" w:hAnsi="Calibri"/>
                <w:bCs w:val="0"/>
                <w:i/>
                <w:sz w:val="18"/>
                <w:szCs w:val="18"/>
              </w:rPr>
              <w:t>territorial</w:t>
            </w:r>
            <w:r w:rsidRPr="00B3173D">
              <w:rPr>
                <w:rFonts w:ascii="Calibri" w:hAnsi="Calibri"/>
                <w:bCs w:val="0"/>
                <w:i/>
                <w:sz w:val="18"/>
                <w:szCs w:val="18"/>
              </w:rPr>
              <w:t xml:space="preserve"> a solicitar los certificados de la </w:t>
            </w:r>
            <w:r w:rsidRPr="00B3173D">
              <w:rPr>
                <w:rFonts w:ascii="Calibri" w:hAnsi="Calibri"/>
                <w:i/>
                <w:sz w:val="18"/>
                <w:szCs w:val="18"/>
              </w:rPr>
              <w:t>Ag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>encia Estatal de la Administración Tributaria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y </w:t>
            </w:r>
            <w:r w:rsidRPr="009167D7">
              <w:rPr>
                <w:rFonts w:ascii="Calibri" w:hAnsi="Calibri"/>
                <w:i/>
                <w:sz w:val="18"/>
                <w:szCs w:val="18"/>
              </w:rPr>
              <w:t>Seguridad Social de estar al día en sus obligaciones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780577" w:rsidRDefault="00780577" w:rsidP="00780577">
            <w:pPr>
              <w:pStyle w:val="Textoindependiente"/>
            </w:pPr>
            <w:r>
              <w:t>(P</w:t>
            </w:r>
            <w:r w:rsidRPr="00B14477">
              <w:t>ara</w:t>
            </w:r>
            <w:r>
              <w:t xml:space="preserve"> acogerse únicamente a la fase de ayudas l</w:t>
            </w:r>
            <w:r w:rsidRPr="0029280B">
              <w:t xml:space="preserve">as empresas </w:t>
            </w:r>
            <w:r>
              <w:t xml:space="preserve">deberán acreditar haber participado anteriormente </w:t>
            </w:r>
            <w:r w:rsidRPr="0029280B">
              <w:t xml:space="preserve">en </w:t>
            </w:r>
            <w:r>
              <w:t xml:space="preserve">el Programa Xpande o en </w:t>
            </w:r>
            <w:r w:rsidRPr="0029280B">
              <w:t>un programa</w:t>
            </w:r>
            <w:r>
              <w:t xml:space="preserve"> similar</w:t>
            </w:r>
            <w:r w:rsidRPr="0029280B">
              <w:t xml:space="preserve"> de asesoramiento de ICEX u </w:t>
            </w:r>
            <w:r>
              <w:t xml:space="preserve">otros </w:t>
            </w:r>
            <w:r w:rsidRPr="0029280B">
              <w:t xml:space="preserve">organismos </w:t>
            </w:r>
            <w:r>
              <w:t>de promoción exterior).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780577" w:rsidRPr="00F70865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lastRenderedPageBreak/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9F59B8">
              <w:rPr>
                <w:sz w:val="16"/>
              </w:rPr>
            </w:r>
            <w:r w:rsidR="009F59B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9F59B8">
              <w:rPr>
                <w:sz w:val="16"/>
              </w:rPr>
            </w:r>
            <w:r w:rsidR="009F59B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0" w:name="OLE_LINK3"/>
            <w:r>
              <w:rPr>
                <w:b/>
                <w:sz w:val="16"/>
                <w:szCs w:val="16"/>
              </w:rPr>
              <w:t>Correo Electrónico</w:t>
            </w:r>
            <w:bookmarkEnd w:id="0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284"/>
        <w:gridCol w:w="4536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901D03">
        <w:trPr>
          <w:cantSplit/>
          <w:trHeight w:val="1575"/>
        </w:trPr>
        <w:tc>
          <w:tcPr>
            <w:tcW w:w="4252" w:type="dxa"/>
            <w:gridSpan w:val="2"/>
          </w:tcPr>
          <w:p w:rsidR="00901D03" w:rsidRPr="009F59B8" w:rsidRDefault="00901D03" w:rsidP="00901D03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F59B8"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 w:rsidRPr="009F59B8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  <w:szCs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  <w:szCs w:val="16"/>
              </w:rPr>
            </w:r>
            <w:r w:rsidR="009F59B8" w:rsidRPr="009F59B8">
              <w:rPr>
                <w:b/>
                <w:sz w:val="16"/>
                <w:szCs w:val="16"/>
              </w:rPr>
              <w:fldChar w:fldCharType="separate"/>
            </w:r>
            <w:r w:rsidRPr="009F59B8">
              <w:rPr>
                <w:b/>
                <w:sz w:val="16"/>
                <w:szCs w:val="16"/>
              </w:rPr>
              <w:fldChar w:fldCharType="end"/>
            </w:r>
            <w:r w:rsidRPr="009F59B8">
              <w:rPr>
                <w:b/>
                <w:sz w:val="16"/>
                <w:szCs w:val="16"/>
              </w:rPr>
              <w:t xml:space="preserve"> Menos de 500.000 euros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 w:rsidRPr="009F59B8"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  <w:szCs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  <w:szCs w:val="16"/>
              </w:rPr>
            </w:r>
            <w:r w:rsidR="009F59B8" w:rsidRPr="009F59B8">
              <w:rPr>
                <w:b/>
                <w:sz w:val="16"/>
                <w:szCs w:val="16"/>
              </w:rPr>
              <w:fldChar w:fldCharType="separate"/>
            </w:r>
            <w:r w:rsidRPr="009F59B8">
              <w:rPr>
                <w:b/>
                <w:sz w:val="16"/>
                <w:szCs w:val="16"/>
              </w:rPr>
              <w:fldChar w:fldCharType="end"/>
            </w:r>
            <w:r w:rsidRPr="009F59B8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 w:rsidRPr="009F59B8"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  <w:szCs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  <w:szCs w:val="16"/>
              </w:rPr>
            </w:r>
            <w:r w:rsidR="009F59B8" w:rsidRPr="009F59B8">
              <w:rPr>
                <w:b/>
                <w:sz w:val="16"/>
                <w:szCs w:val="16"/>
              </w:rPr>
              <w:fldChar w:fldCharType="separate"/>
            </w:r>
            <w:r w:rsidRPr="009F59B8">
              <w:rPr>
                <w:b/>
                <w:sz w:val="16"/>
                <w:szCs w:val="16"/>
              </w:rPr>
              <w:fldChar w:fldCharType="end"/>
            </w:r>
            <w:r w:rsidRPr="009F59B8">
              <w:rPr>
                <w:b/>
                <w:sz w:val="16"/>
                <w:szCs w:val="16"/>
              </w:rPr>
              <w:t xml:space="preserve"> Entre 2.000.001 y 10.000.000 euros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 w:rsidRPr="009F59B8"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  <w:szCs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  <w:szCs w:val="16"/>
              </w:rPr>
            </w:r>
            <w:r w:rsidR="009F59B8" w:rsidRPr="009F59B8">
              <w:rPr>
                <w:b/>
                <w:sz w:val="16"/>
                <w:szCs w:val="16"/>
              </w:rPr>
              <w:fldChar w:fldCharType="separate"/>
            </w:r>
            <w:r w:rsidRPr="009F59B8">
              <w:rPr>
                <w:b/>
                <w:sz w:val="16"/>
                <w:szCs w:val="16"/>
              </w:rPr>
              <w:fldChar w:fldCharType="end"/>
            </w:r>
            <w:r w:rsidRPr="009F59B8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  <w:gridSpan w:val="2"/>
          </w:tcPr>
          <w:p w:rsidR="00901D03" w:rsidRPr="009F59B8" w:rsidRDefault="00901D03" w:rsidP="00901D03">
            <w:pPr>
              <w:pStyle w:val="Ttulo8"/>
              <w:spacing w:before="60"/>
            </w:pPr>
            <w:r w:rsidRPr="009F59B8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2335"/>
            </w:tblGrid>
            <w:tr w:rsidR="00901D03" w:rsidRPr="009F59B8" w:rsidTr="00B32843">
              <w:tc>
                <w:tcPr>
                  <w:tcW w:w="2335" w:type="dxa"/>
                  <w:shd w:val="clear" w:color="auto" w:fill="auto"/>
                </w:tcPr>
                <w:p w:rsidR="00901D03" w:rsidRPr="009F59B8" w:rsidRDefault="00901D03" w:rsidP="00901D03">
                  <w:pPr>
                    <w:spacing w:before="60" w:after="60"/>
                    <w:rPr>
                      <w:lang w:eastAsia="es-ES_tradnl"/>
                    </w:rPr>
                  </w:pPr>
                  <w:r w:rsidRPr="009F59B8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59B8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F59B8" w:rsidRPr="009F59B8">
                    <w:rPr>
                      <w:b/>
                      <w:sz w:val="16"/>
                      <w:szCs w:val="16"/>
                    </w:rPr>
                  </w:r>
                  <w:r w:rsidR="009F59B8" w:rsidRPr="009F59B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F59B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F59B8">
                    <w:rPr>
                      <w:b/>
                      <w:sz w:val="16"/>
                      <w:szCs w:val="16"/>
                    </w:rPr>
                    <w:t xml:space="preserve"> No exporta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901D03" w:rsidRPr="009F59B8" w:rsidRDefault="00901D03" w:rsidP="00901D03">
                  <w:pPr>
                    <w:rPr>
                      <w:lang w:eastAsia="es-ES_tradnl"/>
                    </w:rPr>
                  </w:pPr>
                  <w:r w:rsidRPr="009F59B8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59B8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F59B8" w:rsidRPr="009F59B8">
                    <w:rPr>
                      <w:b/>
                      <w:sz w:val="16"/>
                      <w:szCs w:val="16"/>
                    </w:rPr>
                  </w:r>
                  <w:r w:rsidR="009F59B8" w:rsidRPr="009F59B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F59B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F59B8">
                    <w:rPr>
                      <w:b/>
                      <w:sz w:val="16"/>
                      <w:szCs w:val="16"/>
                    </w:rPr>
                    <w:t xml:space="preserve"> Menos de 5.000 euros</w:t>
                  </w:r>
                </w:p>
              </w:tc>
            </w:tr>
            <w:tr w:rsidR="00901D03" w:rsidRPr="009F59B8" w:rsidTr="00B32843">
              <w:tc>
                <w:tcPr>
                  <w:tcW w:w="2335" w:type="dxa"/>
                  <w:shd w:val="clear" w:color="auto" w:fill="auto"/>
                </w:tcPr>
                <w:p w:rsidR="00901D03" w:rsidRPr="009F59B8" w:rsidRDefault="00901D03" w:rsidP="00901D03">
                  <w:pPr>
                    <w:ind w:left="305" w:hanging="305"/>
                    <w:rPr>
                      <w:lang w:eastAsia="es-ES_tradnl"/>
                    </w:rPr>
                  </w:pPr>
                  <w:r w:rsidRPr="009F59B8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59B8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F59B8" w:rsidRPr="009F59B8">
                    <w:rPr>
                      <w:b/>
                      <w:sz w:val="16"/>
                      <w:szCs w:val="16"/>
                    </w:rPr>
                  </w:r>
                  <w:r w:rsidR="009F59B8" w:rsidRPr="009F59B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F59B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F59B8">
                    <w:rPr>
                      <w:b/>
                      <w:sz w:val="16"/>
                      <w:szCs w:val="16"/>
                    </w:rPr>
                    <w:t xml:space="preserve"> Entre 5.000 y 24.999 euros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901D03" w:rsidRPr="009F59B8" w:rsidRDefault="00901D03" w:rsidP="00901D03">
                  <w:pPr>
                    <w:ind w:left="249" w:hanging="249"/>
                    <w:rPr>
                      <w:lang w:eastAsia="es-ES_tradnl"/>
                    </w:rPr>
                  </w:pPr>
                  <w:r w:rsidRPr="009F59B8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59B8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F59B8" w:rsidRPr="009F59B8">
                    <w:rPr>
                      <w:b/>
                      <w:sz w:val="16"/>
                      <w:szCs w:val="16"/>
                    </w:rPr>
                  </w:r>
                  <w:r w:rsidR="009F59B8" w:rsidRPr="009F59B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F59B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F59B8">
                    <w:rPr>
                      <w:b/>
                      <w:sz w:val="16"/>
                      <w:szCs w:val="16"/>
                    </w:rPr>
                    <w:t xml:space="preserve"> Entre 25.000 y 49.999 euros</w:t>
                  </w:r>
                </w:p>
              </w:tc>
            </w:tr>
            <w:tr w:rsidR="00901D03" w:rsidRPr="009F59B8" w:rsidTr="00B32843">
              <w:tc>
                <w:tcPr>
                  <w:tcW w:w="2335" w:type="dxa"/>
                  <w:shd w:val="clear" w:color="auto" w:fill="auto"/>
                </w:tcPr>
                <w:p w:rsidR="00901D03" w:rsidRPr="009F59B8" w:rsidRDefault="00901D03" w:rsidP="00901D03">
                  <w:pPr>
                    <w:ind w:left="305" w:hanging="284"/>
                    <w:rPr>
                      <w:lang w:eastAsia="es-ES_tradnl"/>
                    </w:rPr>
                  </w:pPr>
                  <w:r w:rsidRPr="009F59B8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59B8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F59B8" w:rsidRPr="009F59B8">
                    <w:rPr>
                      <w:b/>
                      <w:sz w:val="16"/>
                      <w:szCs w:val="16"/>
                    </w:rPr>
                  </w:r>
                  <w:r w:rsidR="009F59B8" w:rsidRPr="009F59B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F59B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F59B8">
                    <w:rPr>
                      <w:b/>
                      <w:sz w:val="16"/>
                      <w:szCs w:val="16"/>
                    </w:rPr>
                    <w:t xml:space="preserve"> Entre 50.000 y 499.999 euros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901D03" w:rsidRPr="009F59B8" w:rsidRDefault="00901D03" w:rsidP="00901D03">
                  <w:pPr>
                    <w:rPr>
                      <w:lang w:eastAsia="es-ES_tradnl"/>
                    </w:rPr>
                  </w:pPr>
                  <w:r w:rsidRPr="009F59B8"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asilla1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F59B8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F59B8" w:rsidRPr="009F59B8">
                    <w:rPr>
                      <w:b/>
                      <w:sz w:val="16"/>
                      <w:szCs w:val="16"/>
                    </w:rPr>
                  </w:r>
                  <w:r w:rsidR="009F59B8" w:rsidRPr="009F59B8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Pr="009F59B8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F59B8">
                    <w:rPr>
                      <w:b/>
                      <w:sz w:val="16"/>
                      <w:szCs w:val="16"/>
                    </w:rPr>
                    <w:t xml:space="preserve"> Más de 500.000</w:t>
                  </w:r>
                </w:p>
              </w:tc>
            </w:tr>
          </w:tbl>
          <w:p w:rsidR="00901D03" w:rsidRPr="009F59B8" w:rsidRDefault="00901D03" w:rsidP="00901D03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01D03">
        <w:tc>
          <w:tcPr>
            <w:tcW w:w="4252" w:type="dxa"/>
            <w:gridSpan w:val="2"/>
          </w:tcPr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t>Número de personas ocupadas (media anual)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De 0 a 1 personas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De 2 a 9 personas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De 10 a 49 personas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De 50 a 249 personas</w:t>
            </w:r>
          </w:p>
        </w:tc>
        <w:tc>
          <w:tcPr>
            <w:tcW w:w="4820" w:type="dxa"/>
            <w:gridSpan w:val="2"/>
          </w:tcPr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t>Porcentaje de mujeres en plantilla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Menos del 25%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Entre el 26% y el 50%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Entre el 51% y el 75%</w:t>
            </w:r>
          </w:p>
          <w:p w:rsidR="00901D03" w:rsidRPr="009F59B8" w:rsidRDefault="00901D03" w:rsidP="00901D03">
            <w:pPr>
              <w:spacing w:before="60" w:after="60"/>
              <w:rPr>
                <w:b/>
                <w:sz w:val="16"/>
              </w:rPr>
            </w:pPr>
            <w:r w:rsidRPr="009F59B8"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B8">
              <w:rPr>
                <w:b/>
                <w:sz w:val="16"/>
              </w:rPr>
              <w:instrText xml:space="preserve"> FORMCHECKBOX </w:instrText>
            </w:r>
            <w:r w:rsidR="009F59B8" w:rsidRPr="009F59B8">
              <w:rPr>
                <w:b/>
                <w:sz w:val="16"/>
              </w:rPr>
            </w:r>
            <w:r w:rsidR="009F59B8" w:rsidRPr="009F59B8">
              <w:rPr>
                <w:b/>
                <w:sz w:val="16"/>
              </w:rPr>
              <w:fldChar w:fldCharType="separate"/>
            </w:r>
            <w:r w:rsidRPr="009F59B8">
              <w:rPr>
                <w:b/>
                <w:sz w:val="16"/>
              </w:rPr>
              <w:fldChar w:fldCharType="end"/>
            </w:r>
            <w:r w:rsidRPr="009F59B8">
              <w:rPr>
                <w:b/>
                <w:sz w:val="16"/>
              </w:rPr>
              <w:t xml:space="preserve"> Más del 75%</w:t>
            </w:r>
          </w:p>
        </w:tc>
      </w:tr>
      <w:tr w:rsidR="00901D03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3" w:rsidRDefault="00901D03" w:rsidP="00901D03">
            <w:pPr>
              <w:spacing w:before="60" w:after="60"/>
              <w:rPr>
                <w:b/>
                <w:sz w:val="16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  <w:p w:rsidR="00901D03" w:rsidRPr="001319B1" w:rsidRDefault="00901D03" w:rsidP="00901D03">
            <w:pPr>
              <w:spacing w:before="60" w:after="60"/>
              <w:rPr>
                <w:b/>
                <w:sz w:val="16"/>
                <w:highlight w:val="yellow"/>
              </w:rPr>
            </w:pPr>
          </w:p>
        </w:tc>
      </w:tr>
      <w:tr w:rsidR="00901D03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3" w:rsidRDefault="00901D03" w:rsidP="00901D03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901D03" w:rsidRDefault="00901D03" w:rsidP="00901D03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01D03" w:rsidRDefault="00901D03" w:rsidP="00901D03">
            <w:pPr>
              <w:spacing w:before="60" w:after="60"/>
              <w:rPr>
                <w:sz w:val="16"/>
              </w:rPr>
            </w:pPr>
          </w:p>
          <w:p w:rsidR="00901D03" w:rsidRDefault="00901D03" w:rsidP="00901D03">
            <w:pPr>
              <w:spacing w:before="60" w:after="60"/>
              <w:rPr>
                <w:b/>
                <w:sz w:val="16"/>
              </w:rPr>
            </w:pPr>
          </w:p>
        </w:tc>
      </w:tr>
      <w:tr w:rsidR="00901D03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3" w:rsidRPr="00E10E92" w:rsidRDefault="00901D03" w:rsidP="00901D03">
            <w:pPr>
              <w:spacing w:before="60" w:after="60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¿</w:t>
            </w:r>
            <w:r>
              <w:rPr>
                <w:rFonts w:ascii="Calibri" w:hAnsi="Calibri"/>
                <w:b/>
                <w:sz w:val="18"/>
                <w:szCs w:val="18"/>
              </w:rPr>
              <w:t>Es Pyme de acuerdo a la definición recogida en la Recomendación de la Comisión 2003/361/CE de 6 de mayo de 2003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?</w:t>
            </w:r>
          </w:p>
        </w:tc>
      </w:tr>
      <w:tr w:rsidR="00901D03" w:rsidTr="00A77BEC">
        <w:trPr>
          <w:cantSplit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03" w:rsidRPr="00E10E92" w:rsidRDefault="00901D03" w:rsidP="00901D03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Sí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F59B8">
              <w:rPr>
                <w:rFonts w:ascii="Calibri" w:hAnsi="Calibri"/>
                <w:sz w:val="18"/>
                <w:szCs w:val="18"/>
              </w:rPr>
            </w:r>
            <w:r w:rsidR="009F59B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D03" w:rsidRPr="00E10E92" w:rsidRDefault="00901D03" w:rsidP="00901D03">
            <w:pPr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ab/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No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9F59B8">
              <w:rPr>
                <w:rFonts w:ascii="Calibri" w:hAnsi="Calibri"/>
                <w:sz w:val="18"/>
                <w:szCs w:val="18"/>
              </w:rPr>
            </w:r>
            <w:r w:rsidR="009F59B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901D03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  <w:shd w:val="pct5" w:color="auto" w:fill="auto"/>
          </w:tcPr>
          <w:p w:rsidR="00901D03" w:rsidRPr="00EC310B" w:rsidRDefault="00901D03" w:rsidP="00901D03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901D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901D03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público, nacional o internacional sujetas a normativa de mínimis que, acumuladas, superen los 200.000 euros en el último período de tres años incluyendo las cuantías que actualmente se solicitan al Programa?</w:t>
            </w:r>
          </w:p>
        </w:tc>
      </w:tr>
      <w:tr w:rsidR="00901D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901D03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F59B8">
              <w:rPr>
                <w:sz w:val="16"/>
              </w:rPr>
            </w:r>
            <w:r w:rsidR="009F59B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901D03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F59B8">
              <w:rPr>
                <w:sz w:val="16"/>
              </w:rPr>
            </w:r>
            <w:r w:rsidR="009F59B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  <w:tr w:rsidR="00901D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4"/>
          </w:tcPr>
          <w:p w:rsidR="00901D03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901D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901D03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F59B8">
              <w:rPr>
                <w:sz w:val="16"/>
              </w:rPr>
            </w:r>
            <w:r w:rsidR="009F59B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3"/>
          </w:tcPr>
          <w:p w:rsidR="00901D03" w:rsidRDefault="00901D03" w:rsidP="00901D03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9F59B8">
              <w:rPr>
                <w:sz w:val="16"/>
              </w:rPr>
            </w:r>
            <w:r w:rsidR="009F59B8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1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de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 xml:space="preserve">Cámara Oficial de Comercio, Industria, Servicios y Navegación de </w:t>
            </w:r>
            <w:r w:rsidR="00DE2B6E" w:rsidRPr="00DE2B6E">
              <w:rPr>
                <w:rFonts w:cs="Arial"/>
                <w:sz w:val="16"/>
                <w:szCs w:val="16"/>
              </w:rPr>
              <w:lastRenderedPageBreak/>
              <w:t>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9F59B8">
              <w:rPr>
                <w:rFonts w:cs="Arial"/>
                <w:sz w:val="16"/>
                <w:szCs w:val="16"/>
              </w:rPr>
              <w:t xml:space="preserve">Pontevedra, Vigo y Vilagarcía, </w:t>
            </w:r>
            <w:bookmarkStart w:id="3" w:name="_GoBack"/>
            <w:bookmarkEnd w:id="3"/>
            <w:r w:rsidRPr="009F59B8">
              <w:rPr>
                <w:rFonts w:cs="Arial"/>
                <w:sz w:val="16"/>
                <w:szCs w:val="16"/>
              </w:rPr>
              <w:t>al Fondo</w:t>
            </w:r>
            <w:r w:rsidRPr="003A174A">
              <w:rPr>
                <w:rFonts w:cs="Arial"/>
                <w:sz w:val="16"/>
                <w:szCs w:val="16"/>
              </w:rPr>
              <w:t xml:space="preserve"> Europeo de Desarrollo Regional, </w:t>
            </w:r>
            <w:r>
              <w:rPr>
                <w:rFonts w:cs="Arial"/>
                <w:sz w:val="16"/>
                <w:szCs w:val="16"/>
              </w:rPr>
              <w:t>a las Comunidades Autónomas -</w:t>
            </w:r>
            <w:r w:rsidRPr="003A174A">
              <w:rPr>
                <w:rFonts w:cs="Arial"/>
                <w:sz w:val="16"/>
                <w:szCs w:val="16"/>
              </w:rPr>
              <w:t>organismo</w:t>
            </w:r>
            <w:r>
              <w:rPr>
                <w:rFonts w:cs="Arial"/>
                <w:sz w:val="16"/>
                <w:szCs w:val="16"/>
              </w:rPr>
              <w:t xml:space="preserve">s cofinanciadores del Programa-, 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380890">
              <w:rPr>
                <w:rFonts w:cs="Arial"/>
                <w:sz w:val="16"/>
                <w:szCs w:val="16"/>
              </w:rPr>
              <w:t>del Programa de “apoyo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FC5E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>Reglamento (UE) nº 1407/2013, de la Comisión, de 18 de diciembre de 2013, 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lastRenderedPageBreak/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B4" w:rsidRDefault="004D6AB4">
      <w:r>
        <w:separator/>
      </w:r>
    </w:p>
  </w:endnote>
  <w:endnote w:type="continuationSeparator" w:id="0">
    <w:p w:rsidR="004D6AB4" w:rsidRDefault="004D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970444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V10</w:t>
          </w:r>
          <w:r w:rsidR="00E548BC">
            <w:rPr>
              <w:lang w:val="es-ES_tradnl"/>
            </w:rPr>
            <w:t>16</w:t>
          </w: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9F59B8">
            <w:rPr>
              <w:rStyle w:val="Nmerodepgina"/>
              <w:noProof/>
            </w:rPr>
            <w:t>6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B4" w:rsidRDefault="004D6AB4">
      <w:r>
        <w:separator/>
      </w:r>
    </w:p>
  </w:footnote>
  <w:footnote w:type="continuationSeparator" w:id="0">
    <w:p w:rsidR="004D6AB4" w:rsidRDefault="004D6AB4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Recomendación de la Comisión 2003/361/CE de 6.5.03 (Doce L124 de 20.5.03): Sin obviar el contenido total de dicha Recomendación, que la empresa solicitante declara conocer,  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03" w:rsidRDefault="00901D03" w:rsidP="00901D03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9"/>
      <w:gridCol w:w="2893"/>
      <w:gridCol w:w="2872"/>
    </w:tblGrid>
    <w:tr w:rsidR="00901D03" w:rsidTr="00B32843">
      <w:tc>
        <w:tcPr>
          <w:tcW w:w="3116" w:type="dxa"/>
        </w:tcPr>
        <w:p w:rsidR="00901D03" w:rsidRDefault="00901D03" w:rsidP="00901D03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69B451C0" wp14:editId="45B12BAF">
                <wp:simplePos x="0" y="0"/>
                <wp:positionH relativeFrom="column">
                  <wp:posOffset>50800</wp:posOffset>
                </wp:positionH>
                <wp:positionV relativeFrom="paragraph">
                  <wp:posOffset>26670</wp:posOffset>
                </wp:positionV>
                <wp:extent cx="828040" cy="698500"/>
                <wp:effectExtent l="0" t="0" r="0" b="0"/>
                <wp:wrapTopAndBottom/>
                <wp:docPr id="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7" w:type="dxa"/>
        </w:tcPr>
        <w:p w:rsidR="00901D03" w:rsidRDefault="00901D03" w:rsidP="00901D03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8E5B8DC" wp14:editId="5FF1930E">
                <wp:extent cx="1238069" cy="381000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Camara de Españ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310" cy="388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:rsidR="00901D03" w:rsidRDefault="00901D03" w:rsidP="00901D03">
          <w:pPr>
            <w:pStyle w:val="Encabezado"/>
            <w:tabs>
              <w:tab w:val="clear" w:pos="4252"/>
              <w:tab w:val="clear" w:pos="8504"/>
              <w:tab w:val="left" w:pos="1110"/>
              <w:tab w:val="left" w:pos="3045"/>
              <w:tab w:val="left" w:pos="3360"/>
              <w:tab w:val="left" w:pos="8505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800" behindDoc="0" locked="0" layoutInCell="1" allowOverlap="1" wp14:anchorId="51A376B2" wp14:editId="070D791D">
                <wp:simplePos x="0" y="0"/>
                <wp:positionH relativeFrom="column">
                  <wp:posOffset>535940</wp:posOffset>
                </wp:positionH>
                <wp:positionV relativeFrom="paragraph">
                  <wp:posOffset>0</wp:posOffset>
                </wp:positionV>
                <wp:extent cx="1171575" cy="447675"/>
                <wp:effectExtent l="0" t="0" r="9525" b="9525"/>
                <wp:wrapSquare wrapText="bothSides"/>
                <wp:docPr id="8" name="Imagen 8" descr="cid:image007.png@01D21271.EDBE6C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cid:image007.png@01D21271.EDBE6CD0"/>
                        <pic:cNvPicPr/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82EBD" w:rsidRDefault="005578AA">
    <w:pPr>
      <w:pStyle w:val="Encabezado"/>
    </w:pPr>
    <w:r>
      <w:rPr>
        <w:noProof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1B4AB0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468C8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52D"/>
    <w:rsid w:val="00500CE1"/>
    <w:rsid w:val="00506CEB"/>
    <w:rsid w:val="00507340"/>
    <w:rsid w:val="00510147"/>
    <w:rsid w:val="00545E96"/>
    <w:rsid w:val="0055302E"/>
    <w:rsid w:val="005578A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76118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01D03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9F59B8"/>
    <w:rsid w:val="00A02FFF"/>
    <w:rsid w:val="00A12DCF"/>
    <w:rsid w:val="00A50752"/>
    <w:rsid w:val="00A61B63"/>
    <w:rsid w:val="00A64032"/>
    <w:rsid w:val="00A67543"/>
    <w:rsid w:val="00A77BEC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64775"/>
    <w:rsid w:val="00B70FF1"/>
    <w:rsid w:val="00B71B90"/>
    <w:rsid w:val="00B73DD5"/>
    <w:rsid w:val="00B93887"/>
    <w:rsid w:val="00B971FB"/>
    <w:rsid w:val="00BA0D71"/>
    <w:rsid w:val="00BA5B79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B3485"/>
    <w:rsid w:val="00DC673B"/>
    <w:rsid w:val="00DD1958"/>
    <w:rsid w:val="00DD6060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AE4FEA0"/>
  <w15:docId w15:val="{7E3D917A-0937-48B7-B903-7C968E7C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uiPriority w:val="99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901D03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7.png@01D21271.EDBE6CD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BD50C-78C3-4D99-B4D3-76D208F3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Ignacio IJ. Jiménez Urueña</cp:lastModifiedBy>
  <cp:revision>2</cp:revision>
  <cp:lastPrinted>2013-10-24T15:34:00Z</cp:lastPrinted>
  <dcterms:created xsi:type="dcterms:W3CDTF">2017-03-15T16:35:00Z</dcterms:created>
  <dcterms:modified xsi:type="dcterms:W3CDTF">2017-03-15T16:35:00Z</dcterms:modified>
</cp:coreProperties>
</file>