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D872" w14:textId="77777777" w:rsidR="00E152FD" w:rsidRDefault="00E152FD">
      <w:pPr>
        <w:pStyle w:val="Estilo1"/>
        <w:rPr>
          <w:b/>
          <w:sz w:val="22"/>
          <w:szCs w:val="22"/>
        </w:rPr>
      </w:pPr>
    </w:p>
    <w:p w14:paraId="22827890" w14:textId="77777777" w:rsidR="00111F4A" w:rsidRDefault="00111F4A">
      <w:pPr>
        <w:pStyle w:val="Estilo1"/>
        <w:rPr>
          <w:b/>
          <w:sz w:val="22"/>
          <w:szCs w:val="22"/>
        </w:rPr>
      </w:pPr>
    </w:p>
    <w:p w14:paraId="0257FC6A" w14:textId="77777777" w:rsidR="00111F4A" w:rsidRDefault="00111F4A">
      <w:pPr>
        <w:pStyle w:val="Estilo1"/>
        <w:rPr>
          <w:b/>
          <w:sz w:val="22"/>
          <w:szCs w:val="22"/>
        </w:rPr>
      </w:pPr>
    </w:p>
    <w:p w14:paraId="047B28A8" w14:textId="77777777" w:rsidR="00111F4A" w:rsidRDefault="00111F4A" w:rsidP="00111F4A">
      <w:pPr>
        <w:rPr>
          <w:sz w:val="32"/>
          <w:lang w:val="es-ES_tradnl"/>
        </w:rPr>
      </w:pPr>
      <w:bookmarkStart w:id="0" w:name="_GoBack"/>
    </w:p>
    <w:bookmarkEnd w:id="0"/>
    <w:p w14:paraId="03D366B7" w14:textId="77777777" w:rsidR="00343EA4" w:rsidRDefault="00343EA4" w:rsidP="00343EA4">
      <w:pPr>
        <w:rPr>
          <w:sz w:val="32"/>
          <w:lang w:val="es-ES_tradnl"/>
        </w:rPr>
      </w:pPr>
    </w:p>
    <w:p w14:paraId="60182EFF" w14:textId="77777777" w:rsidR="00A4688C" w:rsidRDefault="00A4688C" w:rsidP="00343EA4">
      <w:pPr>
        <w:rPr>
          <w:sz w:val="32"/>
          <w:lang w:val="es-ES_tradnl"/>
        </w:rPr>
      </w:pPr>
    </w:p>
    <w:p w14:paraId="1ACFC3E2" w14:textId="77777777" w:rsidR="00A4688C" w:rsidRDefault="00A4688C" w:rsidP="00343EA4">
      <w:pPr>
        <w:rPr>
          <w:sz w:val="32"/>
          <w:lang w:val="es-ES_tradnl"/>
        </w:rPr>
      </w:pPr>
    </w:p>
    <w:p w14:paraId="2F9A807B" w14:textId="77777777" w:rsidR="00343EA4" w:rsidRDefault="00343EA4" w:rsidP="00343EA4">
      <w:pPr>
        <w:pStyle w:val="Estilo1"/>
        <w:rPr>
          <w:b/>
          <w:sz w:val="22"/>
          <w:szCs w:val="22"/>
        </w:rPr>
      </w:pPr>
    </w:p>
    <w:p w14:paraId="553FBE2E" w14:textId="77777777" w:rsidR="00343EA4" w:rsidRDefault="00343EA4" w:rsidP="00343EA4">
      <w:pPr>
        <w:pStyle w:val="Estilo1"/>
        <w:rPr>
          <w:b/>
          <w:sz w:val="22"/>
          <w:szCs w:val="22"/>
        </w:rPr>
      </w:pPr>
    </w:p>
    <w:p w14:paraId="096FE034" w14:textId="65D3DEB8"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61D49974"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14:paraId="23F8D72D" w14:textId="77777777" w:rsidR="00343EA4" w:rsidRDefault="00343EA4" w:rsidP="00343EA4">
      <w:pPr>
        <w:pStyle w:val="Sinespaciado"/>
        <w:ind w:right="-1"/>
        <w:jc w:val="center"/>
        <w:rPr>
          <w:rFonts w:cs="Arial"/>
          <w:color w:val="FFFFFF"/>
          <w:sz w:val="54"/>
          <w:szCs w:val="54"/>
        </w:rPr>
      </w:pPr>
    </w:p>
    <w:p w14:paraId="1C639A3D" w14:textId="08C0259F"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Xpande de Expansión Internacional de las Pymes </w:t>
      </w:r>
      <w:r w:rsidR="00040F1A">
        <w:rPr>
          <w:rFonts w:cs="Arial"/>
          <w:color w:val="FFFFFF"/>
          <w:sz w:val="48"/>
          <w:szCs w:val="48"/>
        </w:rPr>
        <w:t>(DECA)</w:t>
      </w:r>
    </w:p>
    <w:p w14:paraId="3420D52D"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Programa Xpande</w:t>
      </w:r>
    </w:p>
    <w:p w14:paraId="6A9EEFF8"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14:paraId="6E68E804" w14:textId="77777777" w:rsidR="00343EA4" w:rsidRPr="00343EA4" w:rsidRDefault="00343EA4" w:rsidP="00343EA4">
      <w:pPr>
        <w:pStyle w:val="Sinespaciado"/>
        <w:ind w:right="-1"/>
        <w:jc w:val="center"/>
        <w:rPr>
          <w:rFonts w:cs="Arial"/>
          <w:color w:val="FFFFFF"/>
          <w:sz w:val="24"/>
          <w:szCs w:val="24"/>
        </w:rPr>
      </w:pPr>
    </w:p>
    <w:p w14:paraId="4999C302" w14:textId="77777777" w:rsidR="00343EA4" w:rsidRDefault="00343EA4" w:rsidP="00343EA4">
      <w:pPr>
        <w:pStyle w:val="Sinespaciado"/>
        <w:ind w:right="-1" w:hanging="851"/>
        <w:rPr>
          <w:rFonts w:cs="Arial"/>
          <w:color w:val="FFFFFF"/>
          <w:sz w:val="16"/>
          <w:szCs w:val="16"/>
        </w:rPr>
      </w:pPr>
    </w:p>
    <w:p w14:paraId="2ADB10C0" w14:textId="77777777" w:rsidR="00343EA4" w:rsidRDefault="00343EA4" w:rsidP="00343EA4">
      <w:pPr>
        <w:pStyle w:val="Sinespaciado"/>
        <w:ind w:right="-1" w:hanging="851"/>
        <w:rPr>
          <w:rFonts w:cs="Arial"/>
          <w:color w:val="FFFFFF"/>
          <w:sz w:val="16"/>
          <w:szCs w:val="16"/>
        </w:rPr>
      </w:pPr>
    </w:p>
    <w:p w14:paraId="311E543E" w14:textId="77777777" w:rsidR="00343EA4" w:rsidRPr="00CA6D21" w:rsidRDefault="00343EA4" w:rsidP="00343EA4">
      <w:pPr>
        <w:pStyle w:val="Sinespaciado"/>
        <w:ind w:right="-1" w:hanging="851"/>
        <w:rPr>
          <w:rFonts w:cs="Arial"/>
          <w:color w:val="FFFFFF"/>
          <w:sz w:val="16"/>
          <w:szCs w:val="16"/>
        </w:rPr>
      </w:pPr>
    </w:p>
    <w:p w14:paraId="739294BA" w14:textId="77777777" w:rsidR="00343EA4" w:rsidRPr="008A2A9D" w:rsidRDefault="00343EA4" w:rsidP="00343EA4">
      <w:pPr>
        <w:pStyle w:val="Sinespaciado"/>
        <w:ind w:right="2267" w:hanging="1134"/>
        <w:jc w:val="right"/>
        <w:rPr>
          <w:rFonts w:ascii="Arial Narrow" w:hAnsi="Arial Narrow" w:cs="Arial"/>
          <w:color w:val="404040"/>
          <w:sz w:val="54"/>
          <w:szCs w:val="54"/>
        </w:rPr>
      </w:pPr>
    </w:p>
    <w:p w14:paraId="5960AB57" w14:textId="77777777" w:rsidR="00343EA4" w:rsidRPr="001B50EC" w:rsidRDefault="00343EA4" w:rsidP="00111F4A">
      <w:pPr>
        <w:rPr>
          <w:sz w:val="32"/>
        </w:rPr>
      </w:pPr>
    </w:p>
    <w:p w14:paraId="6C9A078A" w14:textId="77777777" w:rsidR="00343EA4" w:rsidRDefault="00343EA4" w:rsidP="00111F4A">
      <w:pPr>
        <w:rPr>
          <w:sz w:val="32"/>
          <w:lang w:val="es-ES_tradnl"/>
        </w:rPr>
      </w:pPr>
    </w:p>
    <w:p w14:paraId="6C20184A" w14:textId="77777777" w:rsidR="00343EA4" w:rsidRDefault="00343EA4" w:rsidP="00111F4A">
      <w:pPr>
        <w:rPr>
          <w:sz w:val="32"/>
          <w:lang w:val="es-ES_tradnl"/>
        </w:rPr>
      </w:pPr>
    </w:p>
    <w:p w14:paraId="2650C319" w14:textId="77777777" w:rsidR="00343EA4" w:rsidRDefault="00343EA4" w:rsidP="00111F4A">
      <w:pPr>
        <w:rPr>
          <w:sz w:val="32"/>
          <w:lang w:val="es-ES_tradnl"/>
        </w:rPr>
      </w:pPr>
    </w:p>
    <w:p w14:paraId="0359656F" w14:textId="77777777" w:rsidR="00343EA4" w:rsidRDefault="00343EA4" w:rsidP="00111F4A">
      <w:pPr>
        <w:rPr>
          <w:sz w:val="32"/>
          <w:lang w:val="es-ES_tradnl"/>
        </w:rPr>
      </w:pPr>
    </w:p>
    <w:p w14:paraId="17951484" w14:textId="09290B42"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14:paraId="10C1A0AC" w14:textId="77777777" w:rsidTr="00343EA4">
        <w:trPr>
          <w:cantSplit/>
          <w:trHeight w:val="1223"/>
        </w:trPr>
        <w:tc>
          <w:tcPr>
            <w:tcW w:w="9430" w:type="dxa"/>
            <w:shd w:val="clear" w:color="auto" w:fill="00B0F0"/>
            <w:vAlign w:val="center"/>
          </w:tcPr>
          <w:p w14:paraId="4D40C07A" w14:textId="6B72A6F0"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de empresa en Programa Xpande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14:paraId="4824EED2" w14:textId="77777777"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14:paraId="4BEADAB6" w14:textId="77777777"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Programa Xpande</w:t>
            </w:r>
          </w:p>
          <w:p w14:paraId="0BD54B97" w14:textId="77777777"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14:paraId="6F3D9E87" w14:textId="77777777" w:rsidR="001B50EC" w:rsidRPr="008E52D6" w:rsidRDefault="001B50EC" w:rsidP="005500E6">
      <w:pPr>
        <w:spacing w:before="60" w:after="60"/>
        <w:rPr>
          <w:rFonts w:ascii="Calibri" w:hAnsi="Calibri"/>
          <w:sz w:val="24"/>
          <w:szCs w:val="24"/>
        </w:rPr>
      </w:pPr>
    </w:p>
    <w:p w14:paraId="29F79C27" w14:textId="76132E52" w:rsidR="001B50EC" w:rsidRPr="004F1224" w:rsidRDefault="001B50EC" w:rsidP="001B50EC">
      <w:pPr>
        <w:spacing w:before="120" w:line="240" w:lineRule="auto"/>
        <w:jc w:val="center"/>
        <w:outlineLvl w:val="0"/>
        <w:rPr>
          <w:rFonts w:ascii="Calibri" w:hAnsi="Calibri" w:cs="Arial"/>
          <w:sz w:val="24"/>
          <w:szCs w:val="24"/>
        </w:rPr>
      </w:pPr>
      <w:r w:rsidRPr="004F1224">
        <w:rPr>
          <w:rFonts w:ascii="Calibri" w:hAnsi="Calibri" w:cs="Arial"/>
          <w:sz w:val="24"/>
          <w:szCs w:val="24"/>
        </w:rPr>
        <w:t xml:space="preserve">En </w:t>
      </w:r>
      <w:r w:rsidR="00017DB7" w:rsidRPr="004F1224">
        <w:rPr>
          <w:rFonts w:ascii="Calibri" w:hAnsi="Calibri" w:cs="Arial"/>
          <w:sz w:val="24"/>
          <w:szCs w:val="24"/>
        </w:rPr>
        <w:t xml:space="preserve">Santa Cruz de Tenerife, </w:t>
      </w:r>
      <w:r w:rsidRPr="004F1224">
        <w:rPr>
          <w:rFonts w:ascii="Calibri" w:hAnsi="Calibri" w:cs="Arial"/>
          <w:sz w:val="24"/>
          <w:szCs w:val="24"/>
        </w:rPr>
        <w:t xml:space="preserve">a </w:t>
      </w:r>
      <w:r w:rsidR="003B4FDB">
        <w:rPr>
          <w:rFonts w:ascii="Calibri" w:hAnsi="Calibri" w:cs="Arial"/>
          <w:sz w:val="24"/>
          <w:szCs w:val="24"/>
        </w:rPr>
        <w:fldChar w:fldCharType="begin"/>
      </w:r>
      <w:r w:rsidR="003B4FDB">
        <w:rPr>
          <w:rFonts w:ascii="Calibri" w:hAnsi="Calibri" w:cs="Arial"/>
          <w:sz w:val="24"/>
          <w:szCs w:val="24"/>
        </w:rPr>
        <w:instrText xml:space="preserve"> MERGEFIELD Fecha_del_convenio_de_participación </w:instrText>
      </w:r>
      <w:r w:rsidR="003B4FDB">
        <w:rPr>
          <w:rFonts w:ascii="Calibri" w:hAnsi="Calibri" w:cs="Arial"/>
          <w:sz w:val="24"/>
          <w:szCs w:val="24"/>
        </w:rPr>
        <w:fldChar w:fldCharType="separate"/>
      </w:r>
      <w:r w:rsidR="00EC4837">
        <w:rPr>
          <w:rFonts w:ascii="Calibri" w:hAnsi="Calibri" w:cs="Arial"/>
          <w:noProof/>
          <w:sz w:val="24"/>
          <w:szCs w:val="24"/>
        </w:rPr>
        <w:t>«Fecha_del_convenio_de_participación»</w:t>
      </w:r>
      <w:r w:rsidR="003B4FDB">
        <w:rPr>
          <w:rFonts w:ascii="Calibri" w:hAnsi="Calibri" w:cs="Arial"/>
          <w:sz w:val="24"/>
          <w:szCs w:val="24"/>
        </w:rPr>
        <w:fldChar w:fldCharType="end"/>
      </w:r>
    </w:p>
    <w:p w14:paraId="1B2E486E" w14:textId="77777777"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una parte,</w:t>
      </w:r>
    </w:p>
    <w:p w14:paraId="599D69A5" w14:textId="77777777" w:rsidR="003C71E4" w:rsidRPr="004F1224" w:rsidRDefault="003C71E4" w:rsidP="001B50EC">
      <w:pPr>
        <w:spacing w:before="120" w:line="240" w:lineRule="auto"/>
        <w:rPr>
          <w:rFonts w:ascii="Calibri" w:hAnsi="Calibri" w:cs="Arial"/>
          <w:sz w:val="24"/>
          <w:szCs w:val="24"/>
        </w:rPr>
      </w:pPr>
    </w:p>
    <w:p w14:paraId="7552673D" w14:textId="09163FA0" w:rsidR="001B50EC" w:rsidRPr="004F1224" w:rsidRDefault="00147D86" w:rsidP="001B50EC">
      <w:pPr>
        <w:spacing w:before="120" w:line="240" w:lineRule="auto"/>
        <w:rPr>
          <w:rFonts w:ascii="Calibri" w:hAnsi="Calibri" w:cs="Arial"/>
          <w:sz w:val="24"/>
          <w:szCs w:val="24"/>
        </w:rPr>
      </w:pPr>
      <w:r w:rsidRPr="004F1224">
        <w:rPr>
          <w:rFonts w:ascii="Calibri" w:hAnsi="Calibri" w:cs="Arial"/>
          <w:sz w:val="24"/>
          <w:szCs w:val="24"/>
        </w:rPr>
        <w:t>D. Santiago T. Sesé Alonso, provisto de D.N.I./N.I.F. número 42.035.911F, en calidad de Presidente de la Cámara Oficial de Comercio, Industria, Servicios y Navegación de Santa Cruz de Tenerife, con domicilio en Plaza de la Candelaria, número 6, Santa Cruz de Tenerife, y C.I.F. número Q 3873003 B, (en adelante “la Cámara”)</w:t>
      </w:r>
    </w:p>
    <w:p w14:paraId="3593813E" w14:textId="77777777" w:rsidR="00147D86" w:rsidRPr="004F1224" w:rsidRDefault="00147D86" w:rsidP="001B50EC">
      <w:pPr>
        <w:spacing w:before="120" w:line="240" w:lineRule="auto"/>
        <w:rPr>
          <w:rFonts w:ascii="Calibri" w:hAnsi="Calibri" w:cs="Arial"/>
          <w:sz w:val="24"/>
          <w:szCs w:val="24"/>
        </w:rPr>
      </w:pPr>
    </w:p>
    <w:p w14:paraId="754F920F" w14:textId="77777777"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otra parte,</w:t>
      </w:r>
    </w:p>
    <w:p w14:paraId="08A32FE1" w14:textId="5A4D5EA6"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 xml:space="preserve">D./Dª.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«Representante_legal_de_la_empresa»</w:t>
      </w:r>
      <w:r w:rsidR="004F1224" w:rsidRPr="004F1224">
        <w:rPr>
          <w:rFonts w:ascii="Calibri" w:hAnsi="Calibri" w:cs="Arial"/>
          <w:sz w:val="24"/>
          <w:szCs w:val="24"/>
        </w:rPr>
        <w:fldChar w:fldCharType="end"/>
      </w:r>
      <w:r w:rsidRPr="004F1224">
        <w:rPr>
          <w:rFonts w:ascii="Calibri" w:hAnsi="Calibri" w:cs="Arial"/>
          <w:sz w:val="24"/>
          <w:szCs w:val="24"/>
        </w:rPr>
        <w:t xml:space="preserve"> con DNI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DNI_Representante_legal_de_la_empresa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«DNI_Representante_legal_de_la_empresa»</w:t>
      </w:r>
      <w:r w:rsidR="004F1224" w:rsidRPr="004F1224">
        <w:rPr>
          <w:rFonts w:ascii="Calibri" w:hAnsi="Calibri" w:cs="Arial"/>
          <w:sz w:val="24"/>
          <w:szCs w:val="24"/>
        </w:rPr>
        <w:fldChar w:fldCharType="end"/>
      </w:r>
      <w:r w:rsidRPr="004F1224">
        <w:rPr>
          <w:rFonts w:ascii="Calibri" w:hAnsi="Calibri" w:cs="Arial"/>
          <w:sz w:val="24"/>
          <w:szCs w:val="24"/>
        </w:rPr>
        <w:t xml:space="preserve">, en nombre y representación de la empresa </w:t>
      </w:r>
      <w:r w:rsidR="003309D7">
        <w:rPr>
          <w:rFonts w:ascii="Calibri" w:hAnsi="Calibri" w:cs="Arial"/>
          <w:sz w:val="24"/>
          <w:szCs w:val="24"/>
        </w:rPr>
        <w:fldChar w:fldCharType="begin"/>
      </w:r>
      <w:r w:rsidR="003309D7">
        <w:rPr>
          <w:rFonts w:ascii="Calibri" w:hAnsi="Calibri" w:cs="Arial"/>
          <w:sz w:val="24"/>
          <w:szCs w:val="24"/>
        </w:rPr>
        <w:instrText xml:space="preserve"> MERGEFIELD Empresa </w:instrText>
      </w:r>
      <w:r w:rsidR="003309D7">
        <w:rPr>
          <w:rFonts w:ascii="Calibri" w:hAnsi="Calibri" w:cs="Arial"/>
          <w:sz w:val="24"/>
          <w:szCs w:val="24"/>
        </w:rPr>
        <w:fldChar w:fldCharType="separate"/>
      </w:r>
      <w:r w:rsidR="00EC4837">
        <w:rPr>
          <w:rFonts w:ascii="Calibri" w:hAnsi="Calibri" w:cs="Arial"/>
          <w:noProof/>
          <w:sz w:val="24"/>
          <w:szCs w:val="24"/>
        </w:rPr>
        <w:t>«Empresa»</w:t>
      </w:r>
      <w:r w:rsidR="003309D7">
        <w:rPr>
          <w:rFonts w:ascii="Calibri" w:hAnsi="Calibri" w:cs="Arial"/>
          <w:sz w:val="24"/>
          <w:szCs w:val="24"/>
        </w:rPr>
        <w:fldChar w:fldCharType="end"/>
      </w:r>
      <w:r w:rsidRPr="004F1224">
        <w:rPr>
          <w:rFonts w:ascii="Calibri" w:hAnsi="Calibri" w:cs="Arial"/>
          <w:sz w:val="24"/>
          <w:szCs w:val="24"/>
        </w:rPr>
        <w:t xml:space="preserve"> (en adelante “empresa destinataria”), con CIF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CIF </w:instrText>
      </w:r>
      <w:r w:rsidR="004F1224" w:rsidRPr="004F1224">
        <w:rPr>
          <w:rFonts w:ascii="Calibri" w:hAnsi="Calibri" w:cs="Arial"/>
          <w:sz w:val="24"/>
          <w:szCs w:val="24"/>
        </w:rPr>
        <w:fldChar w:fldCharType="separate"/>
      </w:r>
      <w:r w:rsidR="00EC4837">
        <w:rPr>
          <w:rFonts w:ascii="Calibri" w:hAnsi="Calibri" w:cs="Arial"/>
          <w:noProof/>
          <w:sz w:val="24"/>
          <w:szCs w:val="24"/>
        </w:rPr>
        <w:t>«CIF»</w:t>
      </w:r>
      <w:r w:rsidR="004F1224" w:rsidRPr="004F1224">
        <w:rPr>
          <w:rFonts w:ascii="Calibri" w:hAnsi="Calibri" w:cs="Arial"/>
          <w:sz w:val="24"/>
          <w:szCs w:val="24"/>
        </w:rPr>
        <w:fldChar w:fldCharType="end"/>
      </w:r>
      <w:r w:rsidRPr="004F1224">
        <w:rPr>
          <w:rFonts w:ascii="Calibri" w:hAnsi="Calibri" w:cs="Arial"/>
          <w:sz w:val="24"/>
          <w:szCs w:val="24"/>
        </w:rPr>
        <w:t xml:space="preserve">y domicilio social en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Domicilio_social </w:instrText>
      </w:r>
      <w:r w:rsidR="004F1224" w:rsidRPr="004F1224">
        <w:rPr>
          <w:rFonts w:ascii="Calibri" w:hAnsi="Calibri" w:cs="Arial"/>
          <w:sz w:val="24"/>
          <w:szCs w:val="24"/>
        </w:rPr>
        <w:fldChar w:fldCharType="separate"/>
      </w:r>
      <w:r w:rsidR="00EC4837">
        <w:rPr>
          <w:rFonts w:ascii="Calibri" w:hAnsi="Calibri" w:cs="Arial"/>
          <w:noProof/>
          <w:sz w:val="24"/>
          <w:szCs w:val="24"/>
        </w:rPr>
        <w:t>«Domicilio_social»</w:t>
      </w:r>
      <w:r w:rsidR="004F1224" w:rsidRPr="004F1224">
        <w:rPr>
          <w:rFonts w:ascii="Calibri" w:hAnsi="Calibri" w:cs="Arial"/>
          <w:sz w:val="24"/>
          <w:szCs w:val="24"/>
        </w:rPr>
        <w:fldChar w:fldCharType="end"/>
      </w:r>
      <w:r w:rsidRPr="004F1224">
        <w:rPr>
          <w:rFonts w:ascii="Calibri" w:hAnsi="Calibri" w:cs="Arial"/>
          <w:sz w:val="24"/>
          <w:szCs w:val="24"/>
        </w:rPr>
        <w:t xml:space="preserve">, actuando en calidad de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Actua_en_calidad_de </w:instrText>
      </w:r>
      <w:r w:rsidR="004F1224" w:rsidRPr="004F1224">
        <w:rPr>
          <w:rFonts w:ascii="Calibri" w:hAnsi="Calibri" w:cs="Arial"/>
          <w:sz w:val="24"/>
          <w:szCs w:val="24"/>
        </w:rPr>
        <w:fldChar w:fldCharType="separate"/>
      </w:r>
      <w:r w:rsidR="00EC4837">
        <w:rPr>
          <w:rFonts w:ascii="Calibri" w:hAnsi="Calibri" w:cs="Arial"/>
          <w:noProof/>
          <w:sz w:val="24"/>
          <w:szCs w:val="24"/>
        </w:rPr>
        <w:t>«Actua_en_calidad_de»</w:t>
      </w:r>
      <w:r w:rsidR="004F1224" w:rsidRPr="004F1224">
        <w:rPr>
          <w:rFonts w:ascii="Calibri" w:hAnsi="Calibri" w:cs="Arial"/>
          <w:sz w:val="24"/>
          <w:szCs w:val="24"/>
        </w:rPr>
        <w:fldChar w:fldCharType="end"/>
      </w:r>
    </w:p>
    <w:p w14:paraId="777089E6" w14:textId="77777777" w:rsidR="001B50EC" w:rsidRPr="004F1224" w:rsidRDefault="001B50EC" w:rsidP="001B50EC">
      <w:pPr>
        <w:spacing w:before="120" w:line="240" w:lineRule="auto"/>
        <w:rPr>
          <w:rFonts w:ascii="Calibri" w:hAnsi="Calibri" w:cs="Arial"/>
          <w:sz w:val="24"/>
          <w:szCs w:val="24"/>
        </w:rPr>
      </w:pPr>
    </w:p>
    <w:p w14:paraId="3367417B" w14:textId="77777777"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Reconociéndose ambas partes en la representación que ostentan capacidad legal para formalizar el presente Convenio,</w:t>
      </w:r>
    </w:p>
    <w:p w14:paraId="1B47C827" w14:textId="77777777" w:rsidR="001B50EC" w:rsidRPr="004F1224" w:rsidRDefault="001B50EC" w:rsidP="001B50EC">
      <w:pPr>
        <w:spacing w:before="360" w:after="360" w:line="240" w:lineRule="auto"/>
        <w:jc w:val="center"/>
        <w:outlineLvl w:val="0"/>
        <w:rPr>
          <w:rFonts w:ascii="Calibri" w:hAnsi="Calibri" w:cs="Arial"/>
          <w:b/>
          <w:sz w:val="24"/>
          <w:szCs w:val="24"/>
        </w:rPr>
      </w:pPr>
      <w:r w:rsidRPr="004F1224">
        <w:rPr>
          <w:rFonts w:ascii="Calibri" w:hAnsi="Calibri" w:cs="Arial"/>
          <w:b/>
          <w:sz w:val="24"/>
          <w:szCs w:val="24"/>
        </w:rPr>
        <w:t>EXPONEN</w:t>
      </w:r>
    </w:p>
    <w:p w14:paraId="2BD64A0C" w14:textId="77777777" w:rsidR="001B50EC" w:rsidRPr="004F1224" w:rsidRDefault="001B50EC" w:rsidP="00CF2496">
      <w:pPr>
        <w:spacing w:before="120" w:line="240" w:lineRule="auto"/>
        <w:rPr>
          <w:rFonts w:ascii="Calibri" w:hAnsi="Calibri" w:cs="Arial"/>
          <w:sz w:val="24"/>
          <w:szCs w:val="24"/>
        </w:rPr>
      </w:pPr>
      <w:r w:rsidRPr="004F1224">
        <w:rPr>
          <w:rFonts w:ascii="Calibri" w:hAnsi="Calibri" w:cs="Arial"/>
          <w:b/>
          <w:sz w:val="24"/>
          <w:szCs w:val="24"/>
        </w:rPr>
        <w:t>1º</w:t>
      </w:r>
      <w:r w:rsidRPr="004F1224">
        <w:rPr>
          <w:rFonts w:ascii="Calibri" w:hAnsi="Calibri" w:cs="Arial"/>
          <w:sz w:val="24"/>
          <w:szCs w:val="24"/>
        </w:rPr>
        <w:t xml:space="preserve"> Que el Programa Xpande de Apoyo a la Expansión Internacional de las Pymes se inscribe en el </w:t>
      </w:r>
      <w:r w:rsidR="00CF2496" w:rsidRPr="004F1224">
        <w:rPr>
          <w:rFonts w:ascii="Calibri" w:hAnsi="Calibri" w:cs="Arial"/>
          <w:sz w:val="24"/>
          <w:szCs w:val="24"/>
        </w:rPr>
        <w:t>OT</w:t>
      </w:r>
      <w:r w:rsidRPr="004F1224">
        <w:rPr>
          <w:rFonts w:ascii="Calibri" w:hAnsi="Calibri" w:cs="Arial"/>
          <w:sz w:val="24"/>
          <w:szCs w:val="24"/>
        </w:rPr>
        <w:t xml:space="preserve"> </w:t>
      </w:r>
      <w:r w:rsidR="00105206" w:rsidRPr="004F1224">
        <w:rPr>
          <w:rFonts w:ascii="Calibri" w:hAnsi="Calibri" w:cs="Arial"/>
          <w:sz w:val="24"/>
          <w:szCs w:val="24"/>
        </w:rPr>
        <w:t xml:space="preserve">3 </w:t>
      </w:r>
      <w:r w:rsidRPr="004F1224">
        <w:rPr>
          <w:rFonts w:ascii="Calibri" w:hAnsi="Calibri" w:cs="Arial"/>
          <w:sz w:val="24"/>
          <w:szCs w:val="24"/>
        </w:rPr>
        <w:t>del Programa Operativo de Crecimiento Inteligente</w:t>
      </w:r>
      <w:r w:rsidR="00CF2496" w:rsidRPr="004F1224">
        <w:rPr>
          <w:rFonts w:ascii="Calibri" w:hAnsi="Calibri" w:cs="Arial"/>
          <w:sz w:val="24"/>
          <w:szCs w:val="24"/>
        </w:rPr>
        <w:t xml:space="preserve"> (en adelante POCINT), cofinanciado por FEDER 2014-20</w:t>
      </w:r>
      <w:r w:rsidRPr="004F1224">
        <w:rPr>
          <w:rFonts w:ascii="Calibri" w:hAnsi="Calibri" w:cs="Arial"/>
          <w:sz w:val="24"/>
          <w:szCs w:val="24"/>
        </w:rPr>
        <w:t>20,</w:t>
      </w:r>
      <w:r w:rsidR="00BB2DC8" w:rsidRPr="004F1224">
        <w:rPr>
          <w:rFonts w:ascii="Calibri" w:hAnsi="Calibri" w:cs="Arial"/>
          <w:sz w:val="24"/>
          <w:szCs w:val="24"/>
        </w:rPr>
        <w:t xml:space="preserve"> aprobado por la Comisión Europea en la Decisión de Ejecución de</w:t>
      </w:r>
      <w:r w:rsidR="00CF2496" w:rsidRPr="004F1224">
        <w:rPr>
          <w:rFonts w:ascii="Calibri" w:hAnsi="Calibri" w:cs="Arial"/>
          <w:sz w:val="24"/>
          <w:szCs w:val="24"/>
        </w:rPr>
        <w:t xml:space="preserve"> 12.2.2015, C</w:t>
      </w:r>
      <w:r w:rsidR="00ED70BF" w:rsidRPr="004F1224">
        <w:rPr>
          <w:rFonts w:ascii="Calibri" w:hAnsi="Calibri" w:cs="Arial"/>
          <w:sz w:val="24"/>
          <w:szCs w:val="24"/>
        </w:rPr>
        <w:t xml:space="preserve"> </w:t>
      </w:r>
      <w:r w:rsidR="00CF2496" w:rsidRPr="004F1224">
        <w:rPr>
          <w:rFonts w:ascii="Calibri" w:hAnsi="Calibri" w:cs="Arial"/>
          <w:sz w:val="24"/>
          <w:szCs w:val="24"/>
        </w:rPr>
        <w:t>(2015) 895 final, y tiene como objetivo principal contribuir a</w:t>
      </w:r>
      <w:r w:rsidR="00105206" w:rsidRPr="004F1224">
        <w:rPr>
          <w:rFonts w:ascii="Calibri" w:hAnsi="Calibri" w:cs="Arial"/>
          <w:sz w:val="24"/>
          <w:szCs w:val="24"/>
        </w:rPr>
        <w:t xml:space="preserve"> la mejora de </w:t>
      </w:r>
      <w:r w:rsidR="00ED70BF" w:rsidRPr="004F1224">
        <w:rPr>
          <w:rFonts w:ascii="Calibri" w:hAnsi="Calibri" w:cs="Arial"/>
          <w:sz w:val="24"/>
          <w:szCs w:val="24"/>
        </w:rPr>
        <w:t xml:space="preserve">la competitividad de las pymes a través de su internacionalización. </w:t>
      </w:r>
    </w:p>
    <w:p w14:paraId="56E38BF2" w14:textId="77777777" w:rsidR="00CF2496" w:rsidRPr="004F1224" w:rsidRDefault="00CF2496" w:rsidP="00CF2496">
      <w:pPr>
        <w:spacing w:before="120" w:line="240" w:lineRule="auto"/>
        <w:rPr>
          <w:rFonts w:ascii="Calibri" w:hAnsi="Calibri" w:cs="Arial"/>
          <w:sz w:val="24"/>
          <w:szCs w:val="24"/>
        </w:rPr>
      </w:pPr>
    </w:p>
    <w:p w14:paraId="727C97BB" w14:textId="77777777" w:rsidR="00CF2496" w:rsidRPr="004F1224" w:rsidRDefault="00CF2496" w:rsidP="00CF2496">
      <w:pPr>
        <w:spacing w:before="120" w:line="240" w:lineRule="auto"/>
        <w:rPr>
          <w:rFonts w:ascii="Calibri" w:hAnsi="Calibri" w:cs="Arial"/>
          <w:sz w:val="24"/>
          <w:szCs w:val="24"/>
        </w:rPr>
      </w:pPr>
      <w:r w:rsidRPr="004F1224">
        <w:rPr>
          <w:rFonts w:ascii="Calibri" w:hAnsi="Calibri" w:cs="Arial"/>
          <w:b/>
          <w:sz w:val="24"/>
          <w:szCs w:val="24"/>
        </w:rPr>
        <w:lastRenderedPageBreak/>
        <w:t xml:space="preserve">2º </w:t>
      </w:r>
      <w:r w:rsidRPr="004F1224">
        <w:rPr>
          <w:rFonts w:ascii="Calibri" w:hAnsi="Calibri" w:cs="Arial"/>
          <w:sz w:val="24"/>
          <w:szCs w:val="24"/>
        </w:rPr>
        <w:t>Que la Cámara Oficial de Comercio, Industria, Servicios y Navegación de España (en adelante Cámara de España) figura como Organismo In</w:t>
      </w:r>
      <w:r w:rsidR="00105206" w:rsidRPr="004F1224">
        <w:rPr>
          <w:rFonts w:ascii="Calibri" w:hAnsi="Calibri" w:cs="Arial"/>
          <w:sz w:val="24"/>
          <w:szCs w:val="24"/>
        </w:rPr>
        <w:t>termedio del POCINT</w:t>
      </w:r>
      <w:r w:rsidR="003C71E4" w:rsidRPr="004F1224">
        <w:rPr>
          <w:rFonts w:ascii="Calibri" w:hAnsi="Calibri" w:cs="Arial"/>
          <w:sz w:val="24"/>
          <w:szCs w:val="24"/>
        </w:rPr>
        <w:t xml:space="preserve"> </w:t>
      </w:r>
      <w:r w:rsidR="00105206" w:rsidRPr="004F1224">
        <w:rPr>
          <w:rFonts w:ascii="Calibri" w:hAnsi="Calibri" w:cs="Arial"/>
          <w:sz w:val="24"/>
          <w:szCs w:val="24"/>
        </w:rPr>
        <w:t xml:space="preserve">(ES401001) </w:t>
      </w:r>
      <w:r w:rsidRPr="004F1224">
        <w:rPr>
          <w:rFonts w:ascii="Calibri" w:hAnsi="Calibri" w:cs="Arial"/>
          <w:sz w:val="24"/>
          <w:szCs w:val="24"/>
        </w:rPr>
        <w:t>con senda financiera para tal actuación</w:t>
      </w:r>
      <w:r w:rsidR="00105206" w:rsidRPr="004F1224">
        <w:rPr>
          <w:rFonts w:ascii="Calibri" w:hAnsi="Calibri" w:cs="Arial"/>
          <w:sz w:val="24"/>
          <w:szCs w:val="24"/>
        </w:rPr>
        <w:t>.</w:t>
      </w:r>
      <w:r w:rsidRPr="004F1224">
        <w:rPr>
          <w:rFonts w:ascii="Calibri" w:hAnsi="Calibri" w:cs="Arial"/>
          <w:sz w:val="24"/>
          <w:szCs w:val="24"/>
        </w:rPr>
        <w:t xml:space="preserve"> </w:t>
      </w:r>
    </w:p>
    <w:p w14:paraId="30D5D274" w14:textId="77777777" w:rsidR="00105206" w:rsidRPr="004F1224" w:rsidRDefault="00105206" w:rsidP="00CF2496">
      <w:pPr>
        <w:spacing w:before="120" w:line="240" w:lineRule="auto"/>
        <w:rPr>
          <w:rFonts w:ascii="Calibri" w:hAnsi="Calibri" w:cs="Arial"/>
          <w:sz w:val="24"/>
          <w:szCs w:val="24"/>
        </w:rPr>
      </w:pPr>
    </w:p>
    <w:p w14:paraId="15F766D0" w14:textId="70347984" w:rsidR="001B50EC" w:rsidRPr="004F1224" w:rsidRDefault="00105206" w:rsidP="001B50EC">
      <w:pPr>
        <w:spacing w:before="120" w:line="240" w:lineRule="auto"/>
        <w:rPr>
          <w:rFonts w:ascii="Calibri" w:hAnsi="Calibri"/>
          <w:sz w:val="24"/>
          <w:szCs w:val="24"/>
        </w:rPr>
      </w:pPr>
      <w:r w:rsidRPr="004F1224">
        <w:rPr>
          <w:rFonts w:ascii="Calibri" w:hAnsi="Calibri" w:cs="Arial"/>
          <w:b/>
          <w:sz w:val="24"/>
          <w:szCs w:val="24"/>
        </w:rPr>
        <w:t>3</w:t>
      </w:r>
      <w:r w:rsidR="001B50EC" w:rsidRPr="004F1224">
        <w:rPr>
          <w:rFonts w:ascii="Calibri" w:hAnsi="Calibri" w:cs="Arial"/>
          <w:b/>
          <w:sz w:val="24"/>
          <w:szCs w:val="24"/>
        </w:rPr>
        <w:t>º</w:t>
      </w:r>
      <w:r w:rsidR="001B50EC" w:rsidRPr="004F1224">
        <w:rPr>
          <w:rFonts w:ascii="Calibri" w:hAnsi="Calibri" w:cs="Arial"/>
          <w:sz w:val="24"/>
          <w:szCs w:val="24"/>
        </w:rPr>
        <w:t xml:space="preserve"> Que en el esquema de actuación del Programa de Apoyo a la Expansión Internacional de las Pymes figuran la Cámara de </w:t>
      </w:r>
      <w:r w:rsidRPr="004F1224">
        <w:rPr>
          <w:rFonts w:ascii="Calibri" w:hAnsi="Calibri" w:cs="Arial"/>
          <w:sz w:val="24"/>
          <w:szCs w:val="24"/>
        </w:rPr>
        <w:t xml:space="preserve">Comercio, Industria, Servicios </w:t>
      </w:r>
      <w:r w:rsidR="001B50EC" w:rsidRPr="004F1224">
        <w:rPr>
          <w:rFonts w:ascii="Calibri" w:hAnsi="Calibri" w:cs="Arial"/>
          <w:sz w:val="24"/>
          <w:szCs w:val="24"/>
        </w:rPr>
        <w:t xml:space="preserve">y Navegación de España (en adelante </w:t>
      </w:r>
      <w:r w:rsidR="00CE14FE" w:rsidRPr="004F1224">
        <w:rPr>
          <w:rFonts w:ascii="Calibri" w:hAnsi="Calibri" w:cs="Arial"/>
          <w:sz w:val="24"/>
          <w:szCs w:val="24"/>
        </w:rPr>
        <w:t>Cámara de Comercio de España) y</w:t>
      </w:r>
      <w:r w:rsidR="001B50EC" w:rsidRPr="004F1224">
        <w:rPr>
          <w:rFonts w:ascii="Calibri" w:hAnsi="Calibri" w:cs="Arial"/>
          <w:sz w:val="24"/>
          <w:szCs w:val="24"/>
        </w:rPr>
        <w:t xml:space="preserve"> las Cámaras Oficiales de Comercio, Industria, Servicios y Navegación de las regiones participantes</w:t>
      </w:r>
      <w:r w:rsidR="00CE14FE" w:rsidRPr="004F1224">
        <w:rPr>
          <w:rFonts w:ascii="Calibri" w:hAnsi="Calibri" w:cs="Arial"/>
          <w:sz w:val="24"/>
          <w:szCs w:val="24"/>
        </w:rPr>
        <w:t>.</w:t>
      </w:r>
      <w:r w:rsidR="001B50EC" w:rsidRPr="004F1224">
        <w:rPr>
          <w:rFonts w:ascii="Calibri" w:hAnsi="Calibri"/>
          <w:sz w:val="24"/>
          <w:szCs w:val="24"/>
        </w:rPr>
        <w:t xml:space="preserve"> </w:t>
      </w:r>
    </w:p>
    <w:p w14:paraId="4F2FF5A8" w14:textId="0920D4B6" w:rsidR="001B50EC" w:rsidRPr="004F1224" w:rsidRDefault="001B50EC" w:rsidP="001B50EC">
      <w:pPr>
        <w:spacing w:before="120" w:line="240" w:lineRule="auto"/>
        <w:rPr>
          <w:rFonts w:ascii="Calibri" w:hAnsi="Calibri" w:cs="Arial"/>
          <w:sz w:val="24"/>
          <w:szCs w:val="24"/>
        </w:rPr>
      </w:pPr>
      <w:r w:rsidRPr="004F1224">
        <w:rPr>
          <w:rFonts w:ascii="Calibri" w:hAnsi="Calibri"/>
          <w:sz w:val="24"/>
          <w:szCs w:val="24"/>
        </w:rPr>
        <w:t>Que en este sentido, la Cámara de Comercio de España y la Cámara de Comercio de</w:t>
      </w:r>
      <w:r w:rsidR="00CE14FE" w:rsidRPr="004F1224">
        <w:rPr>
          <w:rFonts w:ascii="Calibri" w:hAnsi="Calibri"/>
          <w:sz w:val="24"/>
          <w:szCs w:val="24"/>
        </w:rPr>
        <w:t xml:space="preserve"> </w:t>
      </w:r>
      <w:r w:rsidR="004257B9" w:rsidRPr="004F1224">
        <w:rPr>
          <w:rFonts w:ascii="Calibri" w:hAnsi="Calibri"/>
          <w:sz w:val="24"/>
          <w:szCs w:val="24"/>
        </w:rPr>
        <w:t>Santa Cruz de Tenerife</w:t>
      </w:r>
      <w:r w:rsidR="00CE14FE" w:rsidRPr="004F1224">
        <w:rPr>
          <w:rFonts w:ascii="Calibri" w:hAnsi="Calibri"/>
          <w:sz w:val="24"/>
          <w:szCs w:val="24"/>
        </w:rPr>
        <w:t xml:space="preserve"> </w:t>
      </w:r>
      <w:r w:rsidRPr="004F1224">
        <w:rPr>
          <w:rFonts w:ascii="Calibri" w:hAnsi="Calibri" w:cs="Arial"/>
          <w:sz w:val="24"/>
          <w:szCs w:val="24"/>
        </w:rPr>
        <w:t>han suscrito un convenio de colaboración para el desarrollo del Programa Xpande por el que la Cámara de Comercio de</w:t>
      </w:r>
      <w:r w:rsidR="00CE14FE" w:rsidRPr="004F1224">
        <w:rPr>
          <w:rFonts w:ascii="Calibri" w:hAnsi="Calibri" w:cs="Arial"/>
          <w:sz w:val="24"/>
          <w:szCs w:val="24"/>
        </w:rPr>
        <w:t xml:space="preserve"> </w:t>
      </w:r>
      <w:r w:rsidR="004257B9" w:rsidRPr="004F1224">
        <w:rPr>
          <w:rFonts w:ascii="Calibri" w:hAnsi="Calibri" w:cs="Arial"/>
          <w:sz w:val="24"/>
          <w:szCs w:val="24"/>
        </w:rPr>
        <w:t>Santa Cruz de Tenerife</w:t>
      </w:r>
      <w:r w:rsidR="00105206" w:rsidRPr="004F1224">
        <w:rPr>
          <w:rFonts w:ascii="Calibri" w:hAnsi="Calibri" w:cs="Arial"/>
          <w:sz w:val="24"/>
          <w:szCs w:val="24"/>
        </w:rPr>
        <w:t xml:space="preserve"> </w:t>
      </w:r>
      <w:r w:rsidRPr="004F1224">
        <w:rPr>
          <w:rFonts w:ascii="Calibri" w:hAnsi="Calibri" w:cs="Arial"/>
          <w:sz w:val="24"/>
          <w:szCs w:val="24"/>
        </w:rPr>
        <w:t>se compromete a desarrollar el programa en su demarcación, en base al presupuesto que tiene disponible.</w:t>
      </w:r>
    </w:p>
    <w:p w14:paraId="7DEFFB6E" w14:textId="77777777" w:rsidR="001B50EC" w:rsidRPr="004F1224" w:rsidRDefault="001B50EC" w:rsidP="001B50EC">
      <w:pPr>
        <w:spacing w:before="120" w:line="240" w:lineRule="auto"/>
        <w:rPr>
          <w:rFonts w:ascii="Calibri" w:hAnsi="Calibri" w:cs="Arial"/>
          <w:sz w:val="24"/>
          <w:szCs w:val="24"/>
        </w:rPr>
      </w:pPr>
    </w:p>
    <w:p w14:paraId="7A8D9D26" w14:textId="77777777" w:rsidR="001B50EC" w:rsidRPr="004F1224" w:rsidRDefault="00105206" w:rsidP="001B50EC">
      <w:pPr>
        <w:spacing w:before="120" w:line="240" w:lineRule="auto"/>
        <w:rPr>
          <w:rFonts w:ascii="Calibri" w:hAnsi="Calibri" w:cs="Arial"/>
          <w:sz w:val="24"/>
          <w:szCs w:val="24"/>
        </w:rPr>
      </w:pPr>
      <w:r w:rsidRPr="004F1224">
        <w:rPr>
          <w:rFonts w:ascii="Calibri" w:hAnsi="Calibri" w:cs="Arial"/>
          <w:b/>
          <w:sz w:val="24"/>
          <w:szCs w:val="24"/>
        </w:rPr>
        <w:t>4º</w:t>
      </w:r>
      <w:r w:rsidR="001B50EC" w:rsidRPr="004F1224">
        <w:rPr>
          <w:rFonts w:ascii="Calibri" w:hAnsi="Calibri" w:cs="Arial"/>
          <w:sz w:val="24"/>
          <w:szCs w:val="24"/>
        </w:rPr>
        <w:t xml:space="preserve"> Que el pro</w:t>
      </w:r>
      <w:r w:rsidRPr="004F1224">
        <w:rPr>
          <w:rFonts w:ascii="Calibri" w:hAnsi="Calibri" w:cs="Arial"/>
          <w:sz w:val="24"/>
          <w:szCs w:val="24"/>
        </w:rPr>
        <w:t xml:space="preserve">grama Xpande </w:t>
      </w:r>
      <w:r w:rsidR="00B52707" w:rsidRPr="004F1224">
        <w:rPr>
          <w:rFonts w:ascii="Calibri" w:hAnsi="Calibri" w:cs="Arial"/>
          <w:sz w:val="24"/>
          <w:szCs w:val="24"/>
        </w:rPr>
        <w:t>tiene como objetivo mejorar la base de empresas exportadoras regulares a través de un conjunto de apoyos adaptados a las necesidades y características de las empresas, para ello el Programa contempla dos fases diferenciadas: Fase de Asesoramiento</w:t>
      </w:r>
      <w:r w:rsidR="00CA2A57" w:rsidRPr="004F1224">
        <w:rPr>
          <w:rFonts w:ascii="Calibri" w:hAnsi="Calibri" w:cs="Arial"/>
          <w:sz w:val="24"/>
          <w:szCs w:val="24"/>
        </w:rPr>
        <w:t xml:space="preserve"> individualizado</w:t>
      </w:r>
      <w:r w:rsidR="00B52707" w:rsidRPr="004F1224">
        <w:rPr>
          <w:rFonts w:ascii="Calibri" w:hAnsi="Calibri" w:cs="Arial"/>
          <w:sz w:val="24"/>
          <w:szCs w:val="24"/>
        </w:rPr>
        <w:t xml:space="preserve"> y Fase de Ayudas, pudiendo la empresa participar en una de ellas o en ambas. </w:t>
      </w:r>
    </w:p>
    <w:p w14:paraId="25D2B41E" w14:textId="77777777" w:rsidR="00B52707" w:rsidRPr="004F1224" w:rsidRDefault="00B52707" w:rsidP="001B50EC">
      <w:pPr>
        <w:spacing w:before="120" w:line="240" w:lineRule="auto"/>
        <w:rPr>
          <w:rFonts w:ascii="Calibri" w:hAnsi="Calibri" w:cs="Arial"/>
          <w:sz w:val="24"/>
          <w:szCs w:val="24"/>
        </w:rPr>
      </w:pPr>
    </w:p>
    <w:p w14:paraId="1F549960" w14:textId="77777777" w:rsidR="00B52707" w:rsidRPr="004F1224" w:rsidRDefault="00B52707" w:rsidP="00B52707">
      <w:pPr>
        <w:spacing w:before="120" w:line="240" w:lineRule="auto"/>
        <w:rPr>
          <w:rFonts w:ascii="Calibri" w:hAnsi="Calibri" w:cs="Arial"/>
          <w:sz w:val="24"/>
          <w:szCs w:val="24"/>
        </w:rPr>
      </w:pPr>
      <w:r w:rsidRPr="004F1224">
        <w:rPr>
          <w:rFonts w:ascii="Calibri" w:hAnsi="Calibri" w:cs="Arial"/>
          <w:b/>
          <w:sz w:val="24"/>
          <w:szCs w:val="24"/>
        </w:rPr>
        <w:t xml:space="preserve">5º </w:t>
      </w:r>
      <w:r w:rsidRPr="004F1224">
        <w:rPr>
          <w:rFonts w:ascii="Calibri" w:hAnsi="Calibri" w:cs="Arial"/>
          <w:sz w:val="24"/>
          <w:szCs w:val="24"/>
        </w:rPr>
        <w:t xml:space="preserve">Que la </w:t>
      </w:r>
      <w:r w:rsidRPr="004F1224">
        <w:rPr>
          <w:rFonts w:ascii="Calibri" w:hAnsi="Calibri"/>
          <w:sz w:val="24"/>
          <w:szCs w:val="24"/>
        </w:rPr>
        <w:t>Cámara desarrolla, con el apoyo de la Cámara de Comercio de España</w:t>
      </w:r>
      <w:r w:rsidR="00CA2A57" w:rsidRPr="004F1224">
        <w:rPr>
          <w:rFonts w:ascii="Calibri" w:hAnsi="Calibri"/>
          <w:sz w:val="24"/>
          <w:szCs w:val="24"/>
        </w:rPr>
        <w:t>,</w:t>
      </w:r>
      <w:r w:rsidRPr="004F1224">
        <w:rPr>
          <w:rFonts w:ascii="Calibri" w:hAnsi="Calibri"/>
          <w:sz w:val="24"/>
          <w:szCs w:val="24"/>
        </w:rPr>
        <w:t xml:space="preserve"> la labor de asesoramiento a la empresa del Programa en el ámbito de su demarcación cameral, contando con profesionales que </w:t>
      </w:r>
      <w:r w:rsidRPr="004F1224">
        <w:rPr>
          <w:rFonts w:ascii="Calibri" w:hAnsi="Calibri" w:cs="Arial"/>
          <w:sz w:val="24"/>
          <w:szCs w:val="24"/>
        </w:rPr>
        <w:t xml:space="preserve">tienen los conocimientos, experiencia y perfil profesional </w:t>
      </w:r>
      <w:r w:rsidR="00CA2A57" w:rsidRPr="004F1224">
        <w:rPr>
          <w:rFonts w:ascii="Calibri" w:hAnsi="Calibri" w:cs="Arial"/>
          <w:sz w:val="24"/>
          <w:szCs w:val="24"/>
        </w:rPr>
        <w:t xml:space="preserve">requeridos </w:t>
      </w:r>
      <w:r w:rsidRPr="004F1224">
        <w:rPr>
          <w:rFonts w:ascii="Calibri" w:hAnsi="Calibri" w:cs="Arial"/>
          <w:sz w:val="24"/>
          <w:szCs w:val="24"/>
        </w:rPr>
        <w:t xml:space="preserve">para desempeñar las funciones y responsabilidades de </w:t>
      </w:r>
      <w:r w:rsidRPr="004F1224">
        <w:rPr>
          <w:rFonts w:ascii="Calibri" w:hAnsi="Calibri" w:cs="Arial"/>
          <w:i/>
          <w:sz w:val="24"/>
          <w:szCs w:val="24"/>
        </w:rPr>
        <w:t>Asesor de Internacionalización</w:t>
      </w:r>
      <w:r w:rsidRPr="004F1224">
        <w:rPr>
          <w:rFonts w:ascii="Calibri" w:hAnsi="Calibri" w:cs="Arial"/>
          <w:sz w:val="24"/>
          <w:szCs w:val="24"/>
        </w:rPr>
        <w:t xml:space="preserve"> dentro del Programa Xpande de Apoyo a la Expansión Internacional de las Pymes.</w:t>
      </w:r>
    </w:p>
    <w:p w14:paraId="0B8CAD61" w14:textId="77777777" w:rsidR="00BB2DC8" w:rsidRPr="004F1224" w:rsidRDefault="00BB2DC8" w:rsidP="001B50EC">
      <w:pPr>
        <w:spacing w:before="120" w:line="240" w:lineRule="auto"/>
        <w:rPr>
          <w:rFonts w:ascii="Calibri" w:hAnsi="Calibri" w:cs="Arial"/>
          <w:b/>
          <w:sz w:val="24"/>
          <w:szCs w:val="24"/>
        </w:rPr>
      </w:pPr>
    </w:p>
    <w:p w14:paraId="2EE409E0" w14:textId="77777777" w:rsidR="001B50EC" w:rsidRPr="004F1224" w:rsidRDefault="00CA2A57" w:rsidP="001B50EC">
      <w:pPr>
        <w:spacing w:before="120" w:line="240" w:lineRule="auto"/>
        <w:rPr>
          <w:rFonts w:ascii="Calibri" w:hAnsi="Calibri" w:cs="Arial"/>
          <w:sz w:val="24"/>
          <w:szCs w:val="24"/>
        </w:rPr>
      </w:pPr>
      <w:r w:rsidRPr="004F1224">
        <w:rPr>
          <w:rFonts w:ascii="Calibri" w:hAnsi="Calibri" w:cs="Arial"/>
          <w:b/>
          <w:sz w:val="24"/>
          <w:szCs w:val="24"/>
        </w:rPr>
        <w:t>6</w:t>
      </w:r>
      <w:r w:rsidR="001B50EC" w:rsidRPr="004F1224">
        <w:rPr>
          <w:rFonts w:ascii="Calibri" w:hAnsi="Calibri" w:cs="Arial"/>
          <w:b/>
          <w:sz w:val="24"/>
          <w:szCs w:val="24"/>
        </w:rPr>
        <w:t>º</w:t>
      </w:r>
      <w:r w:rsidR="001B50EC" w:rsidRPr="004F1224">
        <w:rPr>
          <w:rFonts w:ascii="Calibri" w:hAnsi="Calibri" w:cs="Arial"/>
          <w:sz w:val="24"/>
          <w:szCs w:val="24"/>
        </w:rPr>
        <w:t xml:space="preserve"> Que la Fase de Asesoramiento</w:t>
      </w:r>
      <w:r w:rsidRPr="004F1224">
        <w:rPr>
          <w:rFonts w:ascii="Calibri" w:hAnsi="Calibri" w:cs="Arial"/>
          <w:sz w:val="24"/>
          <w:szCs w:val="24"/>
        </w:rPr>
        <w:t xml:space="preserve"> tiene como </w:t>
      </w:r>
      <w:r w:rsidR="00AE58C8" w:rsidRPr="004F1224">
        <w:rPr>
          <w:rFonts w:ascii="Calibri" w:hAnsi="Calibri" w:cs="Arial"/>
          <w:sz w:val="24"/>
          <w:szCs w:val="24"/>
        </w:rPr>
        <w:t>finalidad</w:t>
      </w:r>
      <w:r w:rsidRPr="004F1224">
        <w:rPr>
          <w:rFonts w:ascii="Calibri" w:hAnsi="Calibri" w:cs="Arial"/>
          <w:sz w:val="24"/>
          <w:szCs w:val="24"/>
        </w:rPr>
        <w:t xml:space="preserve"> </w:t>
      </w:r>
      <w:r w:rsidR="00AE58C8" w:rsidRPr="004F1224">
        <w:rPr>
          <w:rFonts w:ascii="Calibri" w:hAnsi="Calibri" w:cs="Arial"/>
          <w:sz w:val="24"/>
          <w:szCs w:val="24"/>
        </w:rPr>
        <w:t>diseñar</w:t>
      </w:r>
      <w:r w:rsidRPr="004F1224">
        <w:rPr>
          <w:rFonts w:ascii="Calibri" w:hAnsi="Calibri" w:cs="Arial"/>
          <w:sz w:val="24"/>
          <w:szCs w:val="24"/>
        </w:rPr>
        <w:t xml:space="preserve"> un P</w:t>
      </w:r>
      <w:r w:rsidR="00AE58C8" w:rsidRPr="004F1224">
        <w:rPr>
          <w:rFonts w:ascii="Calibri" w:hAnsi="Calibri" w:cs="Arial"/>
          <w:sz w:val="24"/>
          <w:szCs w:val="24"/>
        </w:rPr>
        <w:t xml:space="preserve">lan de Internacionalización propio y adaptado a las particularidades de la empresa, para lo cual </w:t>
      </w:r>
      <w:r w:rsidR="00BB2DC8" w:rsidRPr="004F1224">
        <w:rPr>
          <w:rFonts w:ascii="Calibri" w:hAnsi="Calibri" w:cs="Arial"/>
          <w:sz w:val="24"/>
          <w:szCs w:val="24"/>
        </w:rPr>
        <w:t xml:space="preserve">la Cámara de Comercio </w:t>
      </w:r>
      <w:r w:rsidR="001B50EC" w:rsidRPr="004F1224">
        <w:rPr>
          <w:rFonts w:ascii="Calibri" w:hAnsi="Calibri" w:cs="Arial"/>
          <w:sz w:val="24"/>
          <w:szCs w:val="24"/>
        </w:rPr>
        <w:t>a</w:t>
      </w:r>
      <w:r w:rsidRPr="004F1224">
        <w:rPr>
          <w:rFonts w:ascii="Calibri" w:hAnsi="Calibri" w:cs="Arial"/>
          <w:sz w:val="24"/>
          <w:szCs w:val="24"/>
        </w:rPr>
        <w:t xml:space="preserve">signará a la empresa un </w:t>
      </w:r>
      <w:r w:rsidRPr="004F1224">
        <w:rPr>
          <w:rFonts w:ascii="Calibri" w:hAnsi="Calibri" w:cs="Arial"/>
          <w:i/>
          <w:sz w:val="24"/>
          <w:szCs w:val="24"/>
        </w:rPr>
        <w:t>Asesor de Internacionalización</w:t>
      </w:r>
      <w:r w:rsidR="00AE58C8" w:rsidRPr="004F1224">
        <w:rPr>
          <w:rFonts w:ascii="Calibri" w:hAnsi="Calibri" w:cs="Arial"/>
          <w:sz w:val="24"/>
          <w:szCs w:val="24"/>
        </w:rPr>
        <w:t xml:space="preserve"> </w:t>
      </w:r>
      <w:r w:rsidR="00610378" w:rsidRPr="004F1224">
        <w:rPr>
          <w:rFonts w:ascii="Calibri" w:hAnsi="Calibri" w:cs="Arial"/>
          <w:sz w:val="24"/>
          <w:szCs w:val="24"/>
        </w:rPr>
        <w:t xml:space="preserve">que </w:t>
      </w:r>
      <w:r w:rsidR="00AE58C8" w:rsidRPr="004F1224">
        <w:rPr>
          <w:rFonts w:ascii="Calibri" w:hAnsi="Calibri" w:cs="Arial"/>
          <w:sz w:val="24"/>
          <w:szCs w:val="24"/>
        </w:rPr>
        <w:t>le guiará</w:t>
      </w:r>
      <w:r w:rsidR="00610378" w:rsidRPr="004F1224">
        <w:rPr>
          <w:rFonts w:ascii="Calibri" w:hAnsi="Calibri" w:cs="Arial"/>
          <w:sz w:val="24"/>
          <w:szCs w:val="24"/>
        </w:rPr>
        <w:t xml:space="preserve"> y </w:t>
      </w:r>
      <w:r w:rsidR="001B50EC" w:rsidRPr="004F1224">
        <w:rPr>
          <w:rFonts w:ascii="Calibri" w:hAnsi="Calibri" w:cs="Arial"/>
          <w:sz w:val="24"/>
          <w:szCs w:val="24"/>
        </w:rPr>
        <w:t xml:space="preserve">acompañará </w:t>
      </w:r>
      <w:r w:rsidR="00AE58C8" w:rsidRPr="004F1224">
        <w:rPr>
          <w:rFonts w:ascii="Calibri" w:hAnsi="Calibri" w:cs="Arial"/>
          <w:sz w:val="24"/>
          <w:szCs w:val="24"/>
        </w:rPr>
        <w:t>durante todo este proceso, siguiendo para ello la</w:t>
      </w:r>
      <w:r w:rsidR="001B50EC" w:rsidRPr="004F1224">
        <w:rPr>
          <w:rFonts w:ascii="Calibri" w:hAnsi="Calibri" w:cs="Arial"/>
          <w:sz w:val="24"/>
          <w:szCs w:val="24"/>
        </w:rPr>
        <w:t xml:space="preserve"> metod</w:t>
      </w:r>
      <w:r w:rsidR="00B52707" w:rsidRPr="004F1224">
        <w:rPr>
          <w:rFonts w:ascii="Calibri" w:hAnsi="Calibri" w:cs="Arial"/>
          <w:sz w:val="24"/>
          <w:szCs w:val="24"/>
        </w:rPr>
        <w:t xml:space="preserve">ología específica del Programa y </w:t>
      </w:r>
      <w:r w:rsidR="001B50EC" w:rsidRPr="004F1224">
        <w:rPr>
          <w:rFonts w:ascii="Calibri" w:hAnsi="Calibri" w:cs="Arial"/>
          <w:sz w:val="24"/>
          <w:szCs w:val="24"/>
        </w:rPr>
        <w:t>trabajando en estrecha colaboración con la Unidad de Conocimiento Internacional de la Cámara de Comercio de España.</w:t>
      </w:r>
    </w:p>
    <w:p w14:paraId="7D5BB395" w14:textId="791E55B3" w:rsidR="001B50EC" w:rsidRPr="004F1224" w:rsidRDefault="00B52707" w:rsidP="001B50EC">
      <w:pPr>
        <w:spacing w:before="120" w:line="240" w:lineRule="auto"/>
        <w:rPr>
          <w:rFonts w:ascii="Calibri" w:hAnsi="Calibri" w:cs="Arial"/>
          <w:sz w:val="24"/>
          <w:szCs w:val="24"/>
        </w:rPr>
      </w:pPr>
      <w:r w:rsidRPr="004F1224">
        <w:rPr>
          <w:rFonts w:ascii="Calibri" w:hAnsi="Calibri" w:cs="Arial"/>
          <w:sz w:val="24"/>
          <w:szCs w:val="24"/>
        </w:rPr>
        <w:t>Esta</w:t>
      </w:r>
      <w:r w:rsidR="001B50EC" w:rsidRPr="004F1224">
        <w:rPr>
          <w:rFonts w:ascii="Calibri" w:hAnsi="Calibri" w:cs="Arial"/>
          <w:sz w:val="24"/>
          <w:szCs w:val="24"/>
        </w:rPr>
        <w:t xml:space="preserve"> Fase de Asesoramiento</w:t>
      </w:r>
      <w:r w:rsidR="00213398" w:rsidRPr="004F1224">
        <w:rPr>
          <w:rFonts w:ascii="Calibri" w:hAnsi="Calibri" w:cs="Arial"/>
          <w:sz w:val="24"/>
          <w:szCs w:val="24"/>
        </w:rPr>
        <w:t xml:space="preserve"> tiene una duración máxima de 83</w:t>
      </w:r>
      <w:r w:rsidR="001B50EC" w:rsidRPr="004F1224">
        <w:rPr>
          <w:rFonts w:ascii="Calibri" w:hAnsi="Calibri" w:cs="Arial"/>
          <w:sz w:val="24"/>
          <w:szCs w:val="24"/>
        </w:rPr>
        <w:t xml:space="preserve"> horas de trabajo por</w:t>
      </w:r>
      <w:r w:rsidRPr="004F1224">
        <w:rPr>
          <w:rFonts w:ascii="Calibri" w:hAnsi="Calibri" w:cs="Arial"/>
          <w:sz w:val="24"/>
          <w:szCs w:val="24"/>
        </w:rPr>
        <w:t xml:space="preserve"> parte del especialista </w:t>
      </w:r>
      <w:r w:rsidR="00BB2DC8" w:rsidRPr="004F1224">
        <w:rPr>
          <w:rFonts w:ascii="Calibri" w:hAnsi="Calibri" w:cs="Arial"/>
          <w:sz w:val="24"/>
          <w:szCs w:val="24"/>
        </w:rPr>
        <w:t>de la Cámara</w:t>
      </w:r>
      <w:r w:rsidR="001B50EC" w:rsidRPr="004F1224">
        <w:rPr>
          <w:rFonts w:ascii="Calibri" w:hAnsi="Calibri" w:cs="Arial"/>
          <w:sz w:val="24"/>
          <w:szCs w:val="24"/>
        </w:rPr>
        <w:t xml:space="preserve"> y 45 horas por parte de la Unidad de Conocimiento de la Cámara de Comercio de</w:t>
      </w:r>
      <w:r w:rsidR="00CA2A57" w:rsidRPr="004F1224">
        <w:rPr>
          <w:rFonts w:ascii="Calibri" w:hAnsi="Calibri" w:cs="Arial"/>
          <w:sz w:val="24"/>
          <w:szCs w:val="24"/>
        </w:rPr>
        <w:t xml:space="preserve"> España, estructurándose en dos </w:t>
      </w:r>
      <w:r w:rsidRPr="004F1224">
        <w:rPr>
          <w:rFonts w:ascii="Calibri" w:hAnsi="Calibri" w:cs="Arial"/>
          <w:sz w:val="24"/>
          <w:szCs w:val="24"/>
        </w:rPr>
        <w:t>p</w:t>
      </w:r>
      <w:r w:rsidR="001B50EC" w:rsidRPr="004F1224">
        <w:rPr>
          <w:rFonts w:ascii="Calibri" w:hAnsi="Calibri" w:cs="Arial"/>
          <w:sz w:val="24"/>
          <w:szCs w:val="24"/>
        </w:rPr>
        <w:t>artes:</w:t>
      </w:r>
    </w:p>
    <w:p w14:paraId="420559D5" w14:textId="77777777"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 xml:space="preserve">Fase </w:t>
      </w:r>
      <w:r w:rsidR="001B50EC" w:rsidRPr="004F1224">
        <w:rPr>
          <w:rFonts w:ascii="Calibri" w:hAnsi="Calibri" w:cs="Arial"/>
          <w:sz w:val="24"/>
          <w:szCs w:val="24"/>
        </w:rPr>
        <w:t>1</w:t>
      </w:r>
      <w:r w:rsidRPr="004F1224">
        <w:rPr>
          <w:rFonts w:ascii="Calibri" w:hAnsi="Calibri" w:cs="Arial"/>
          <w:sz w:val="24"/>
          <w:szCs w:val="24"/>
        </w:rPr>
        <w:t>a</w:t>
      </w:r>
      <w:r w:rsidR="001B50EC" w:rsidRPr="004F1224">
        <w:rPr>
          <w:rFonts w:ascii="Calibri" w:hAnsi="Calibri" w:cs="Arial"/>
          <w:sz w:val="24"/>
          <w:szCs w:val="24"/>
        </w:rPr>
        <w:t xml:space="preserve">: Selección de Mercado </w:t>
      </w:r>
    </w:p>
    <w:p w14:paraId="62542036" w14:textId="77777777"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Fase 1b</w:t>
      </w:r>
      <w:r w:rsidR="001B50EC" w:rsidRPr="004F1224">
        <w:rPr>
          <w:rFonts w:ascii="Calibri" w:hAnsi="Calibri" w:cs="Arial"/>
          <w:sz w:val="24"/>
          <w:szCs w:val="24"/>
        </w:rPr>
        <w:t xml:space="preserve">: Acceso al Mercado </w:t>
      </w:r>
    </w:p>
    <w:p w14:paraId="3F019219" w14:textId="18345A40" w:rsidR="001B50EC" w:rsidRPr="004F1224" w:rsidRDefault="00D30099" w:rsidP="001B50EC">
      <w:pPr>
        <w:spacing w:before="120" w:line="240" w:lineRule="auto"/>
        <w:rPr>
          <w:rFonts w:ascii="Calibri" w:hAnsi="Calibri" w:cs="Arial"/>
          <w:sz w:val="24"/>
          <w:szCs w:val="24"/>
        </w:rPr>
      </w:pPr>
      <w:r w:rsidRPr="004F1224">
        <w:rPr>
          <w:rFonts w:ascii="Calibri" w:hAnsi="Calibri" w:cs="Arial"/>
          <w:sz w:val="24"/>
          <w:szCs w:val="24"/>
        </w:rPr>
        <w:lastRenderedPageBreak/>
        <w:t xml:space="preserve">Aquellas empresas que tengan ya definido un mercado objetivo, tras su participación en los dos últimos años en </w:t>
      </w:r>
      <w:r w:rsidR="00EC300C" w:rsidRPr="004F1224">
        <w:rPr>
          <w:rFonts w:ascii="Calibri" w:hAnsi="Calibri" w:cs="Arial"/>
          <w:sz w:val="24"/>
          <w:szCs w:val="24"/>
        </w:rPr>
        <w:t xml:space="preserve">el </w:t>
      </w:r>
      <w:r w:rsidRPr="004F1224">
        <w:rPr>
          <w:rFonts w:ascii="Calibri" w:hAnsi="Calibri" w:cs="Arial"/>
          <w:sz w:val="24"/>
          <w:szCs w:val="24"/>
        </w:rPr>
        <w:t>Programa Xpande</w:t>
      </w:r>
      <w:r w:rsidR="00EC300C" w:rsidRPr="004F1224">
        <w:rPr>
          <w:rFonts w:ascii="Calibri" w:hAnsi="Calibri" w:cs="Arial"/>
          <w:sz w:val="24"/>
          <w:szCs w:val="24"/>
        </w:rPr>
        <w:t xml:space="preserve"> de las Cámaras de Comercio</w:t>
      </w:r>
      <w:r w:rsidRPr="004F1224">
        <w:rPr>
          <w:rFonts w:ascii="Calibri" w:hAnsi="Calibri" w:cs="Arial"/>
          <w:sz w:val="24"/>
          <w:szCs w:val="24"/>
        </w:rPr>
        <w:t xml:space="preserve">, podrán acceder directamente a la Parte de </w:t>
      </w:r>
      <w:r w:rsidR="00C3621B" w:rsidRPr="004F1224">
        <w:rPr>
          <w:rFonts w:ascii="Calibri" w:hAnsi="Calibri" w:cs="Arial"/>
          <w:sz w:val="24"/>
          <w:szCs w:val="24"/>
        </w:rPr>
        <w:t xml:space="preserve">Acceso </w:t>
      </w:r>
      <w:r w:rsidRPr="004F1224">
        <w:rPr>
          <w:rFonts w:ascii="Calibri" w:hAnsi="Calibri" w:cs="Arial"/>
          <w:sz w:val="24"/>
          <w:szCs w:val="24"/>
        </w:rPr>
        <w:t>al Mercado.</w:t>
      </w:r>
    </w:p>
    <w:p w14:paraId="4772FFAF" w14:textId="77777777" w:rsidR="00213398" w:rsidRPr="004F1224" w:rsidRDefault="00AE58C8" w:rsidP="001B50EC">
      <w:pPr>
        <w:spacing w:before="120" w:line="240" w:lineRule="auto"/>
        <w:rPr>
          <w:rFonts w:ascii="Calibri" w:hAnsi="Calibri" w:cs="Arial"/>
          <w:sz w:val="24"/>
          <w:szCs w:val="24"/>
        </w:rPr>
      </w:pPr>
      <w:r w:rsidRPr="004F1224">
        <w:rPr>
          <w:rFonts w:ascii="Calibri" w:hAnsi="Calibri" w:cs="Arial"/>
          <w:b/>
          <w:sz w:val="24"/>
          <w:szCs w:val="24"/>
        </w:rPr>
        <w:t>7</w:t>
      </w:r>
      <w:r w:rsidR="001B50EC" w:rsidRPr="004F1224">
        <w:rPr>
          <w:rFonts w:ascii="Calibri" w:hAnsi="Calibri" w:cs="Arial"/>
          <w:b/>
          <w:sz w:val="24"/>
          <w:szCs w:val="24"/>
        </w:rPr>
        <w:t>º</w:t>
      </w:r>
      <w:r w:rsidRPr="004F1224">
        <w:rPr>
          <w:rFonts w:ascii="Calibri" w:hAnsi="Calibri" w:cs="Arial"/>
          <w:sz w:val="24"/>
          <w:szCs w:val="24"/>
        </w:rPr>
        <w:t xml:space="preserve"> Que, por otro lado, </w:t>
      </w:r>
      <w:r w:rsidR="001B50EC" w:rsidRPr="004F1224">
        <w:rPr>
          <w:rFonts w:ascii="Calibri" w:hAnsi="Calibri" w:cs="Arial"/>
          <w:sz w:val="24"/>
          <w:szCs w:val="24"/>
        </w:rPr>
        <w:t xml:space="preserve">la Fase de Ayudas tiene como </w:t>
      </w:r>
      <w:r w:rsidRPr="004F1224">
        <w:rPr>
          <w:rFonts w:ascii="Calibri" w:hAnsi="Calibri" w:cs="Arial"/>
          <w:sz w:val="24"/>
          <w:szCs w:val="24"/>
        </w:rPr>
        <w:t>objetivo</w:t>
      </w:r>
      <w:r w:rsidR="001B50EC" w:rsidRPr="004F1224">
        <w:rPr>
          <w:rFonts w:ascii="Calibri" w:hAnsi="Calibri" w:cs="Arial"/>
          <w:sz w:val="24"/>
          <w:szCs w:val="24"/>
        </w:rPr>
        <w:t xml:space="preserve"> poner a disposición de las empresas un presu</w:t>
      </w:r>
      <w:r w:rsidR="00BB2DC8" w:rsidRPr="004F1224">
        <w:rPr>
          <w:rFonts w:ascii="Calibri" w:hAnsi="Calibri" w:cs="Arial"/>
          <w:sz w:val="24"/>
          <w:szCs w:val="24"/>
        </w:rPr>
        <w:t>puesto máximo de ayuda para el desarrollo de su proceso de i</w:t>
      </w:r>
      <w:r w:rsidR="001B50EC" w:rsidRPr="004F1224">
        <w:rPr>
          <w:rFonts w:ascii="Calibri" w:hAnsi="Calibri" w:cs="Arial"/>
          <w:sz w:val="24"/>
          <w:szCs w:val="24"/>
        </w:rPr>
        <w:t xml:space="preserve">nternacionalización. </w:t>
      </w:r>
    </w:p>
    <w:p w14:paraId="0509F98E" w14:textId="76B2B1C7" w:rsidR="00213398" w:rsidRPr="004F1224" w:rsidRDefault="00213398" w:rsidP="001B50EC">
      <w:pPr>
        <w:spacing w:before="120" w:line="240" w:lineRule="auto"/>
        <w:rPr>
          <w:rFonts w:ascii="Calibri" w:hAnsi="Calibri" w:cs="Arial"/>
          <w:sz w:val="24"/>
          <w:szCs w:val="24"/>
        </w:rPr>
      </w:pPr>
      <w:r w:rsidRPr="004F1224">
        <w:rPr>
          <w:rFonts w:ascii="Calibri" w:hAnsi="Calibri"/>
          <w:sz w:val="24"/>
          <w:szCs w:val="24"/>
        </w:rPr>
        <w:t>Las empresas podrán acogerse al plan de ayudas si están participando en la fase d</w:t>
      </w:r>
      <w:r w:rsidR="006967AC" w:rsidRPr="004F1224">
        <w:rPr>
          <w:rFonts w:ascii="Calibri" w:hAnsi="Calibri"/>
          <w:sz w:val="24"/>
          <w:szCs w:val="24"/>
        </w:rPr>
        <w:t>e asesoramiento individualizado.</w:t>
      </w:r>
    </w:p>
    <w:p w14:paraId="391F597C" w14:textId="77777777" w:rsidR="00213398" w:rsidRPr="004F1224" w:rsidRDefault="00213398" w:rsidP="001B50EC">
      <w:pPr>
        <w:spacing w:before="120" w:line="240" w:lineRule="auto"/>
        <w:rPr>
          <w:rFonts w:ascii="Calibri" w:hAnsi="Calibri" w:cs="Arial"/>
          <w:b/>
          <w:sz w:val="24"/>
          <w:szCs w:val="24"/>
        </w:rPr>
      </w:pPr>
    </w:p>
    <w:p w14:paraId="527E435D" w14:textId="4887F6DC" w:rsidR="001B50EC" w:rsidRPr="00E807E6" w:rsidRDefault="00AE58C8" w:rsidP="001B50EC">
      <w:pPr>
        <w:spacing w:before="120" w:line="240" w:lineRule="auto"/>
        <w:rPr>
          <w:rFonts w:ascii="Calibri" w:hAnsi="Calibri" w:cs="Arial"/>
          <w:sz w:val="24"/>
          <w:szCs w:val="24"/>
        </w:rPr>
      </w:pPr>
      <w:r w:rsidRPr="004F1224">
        <w:rPr>
          <w:rFonts w:ascii="Calibri" w:hAnsi="Calibri" w:cs="Arial"/>
          <w:b/>
          <w:sz w:val="24"/>
          <w:szCs w:val="24"/>
        </w:rPr>
        <w:t>8</w:t>
      </w:r>
      <w:r w:rsidR="001B50EC" w:rsidRPr="004F1224">
        <w:rPr>
          <w:rFonts w:ascii="Calibri" w:hAnsi="Calibri" w:cs="Arial"/>
          <w:b/>
          <w:sz w:val="24"/>
          <w:szCs w:val="24"/>
        </w:rPr>
        <w:t>º</w:t>
      </w:r>
      <w:r w:rsidR="001B50EC" w:rsidRPr="004F1224">
        <w:rPr>
          <w:rFonts w:ascii="Calibri" w:hAnsi="Calibri" w:cs="Arial"/>
          <w:sz w:val="24"/>
          <w:szCs w:val="24"/>
        </w:rPr>
        <w:t xml:space="preserve"> Que la empresa destinataria, tras presentar su solicitud de participación a raíz de la convocatoria pública d</w:t>
      </w:r>
      <w:r w:rsidRPr="004F1224">
        <w:rPr>
          <w:rFonts w:ascii="Calibri" w:hAnsi="Calibri" w:cs="Arial"/>
          <w:sz w:val="24"/>
          <w:szCs w:val="24"/>
        </w:rPr>
        <w:t xml:space="preserve">e ayudas, ha sido seleccionada de acuerdo con </w:t>
      </w:r>
      <w:r w:rsidR="001B50EC" w:rsidRPr="004F1224">
        <w:rPr>
          <w:rFonts w:ascii="Calibri" w:hAnsi="Calibri" w:cs="Arial"/>
          <w:sz w:val="24"/>
          <w:szCs w:val="24"/>
        </w:rPr>
        <w:t>los criterios de selección</w:t>
      </w:r>
      <w:r w:rsidRPr="004F1224">
        <w:rPr>
          <w:rFonts w:ascii="Calibri" w:hAnsi="Calibri" w:cs="Arial"/>
          <w:sz w:val="24"/>
          <w:szCs w:val="24"/>
        </w:rPr>
        <w:t xml:space="preserve"> publicados en la convocatoria</w:t>
      </w:r>
      <w:r w:rsidR="001B50EC" w:rsidRPr="004F1224">
        <w:rPr>
          <w:rFonts w:ascii="Calibri" w:hAnsi="Calibri" w:cs="Arial"/>
          <w:sz w:val="24"/>
          <w:szCs w:val="24"/>
        </w:rPr>
        <w:t>, para ser beneficiaria del Programa Xpande de Expansión Internacional de las Pymes</w:t>
      </w:r>
      <w:r w:rsidR="006A58DD" w:rsidRPr="004F1224">
        <w:rPr>
          <w:rFonts w:ascii="Calibri" w:hAnsi="Calibri" w:cs="Arial"/>
          <w:sz w:val="24"/>
          <w:szCs w:val="24"/>
        </w:rPr>
        <w:t xml:space="preserve">, mediante resolución de fecha </w:t>
      </w:r>
      <w:r w:rsidRPr="004F1224">
        <w:rPr>
          <w:rFonts w:ascii="Calibri" w:hAnsi="Calibri" w:cs="Arial"/>
          <w:sz w:val="24"/>
          <w:szCs w:val="24"/>
        </w:rPr>
        <w:t xml:space="preserv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Fecha_de_resolución </w:instrText>
      </w:r>
      <w:r w:rsidR="004F1224" w:rsidRPr="004F1224">
        <w:rPr>
          <w:rFonts w:ascii="Calibri" w:hAnsi="Calibri" w:cs="Arial"/>
          <w:sz w:val="24"/>
          <w:szCs w:val="24"/>
        </w:rPr>
        <w:fldChar w:fldCharType="separate"/>
      </w:r>
      <w:r w:rsidR="00EC4837">
        <w:rPr>
          <w:rFonts w:ascii="Calibri" w:hAnsi="Calibri" w:cs="Arial"/>
          <w:noProof/>
          <w:sz w:val="24"/>
          <w:szCs w:val="24"/>
        </w:rPr>
        <w:t>«Fecha_de_resolución»</w:t>
      </w:r>
      <w:r w:rsidR="004F1224" w:rsidRPr="004F1224">
        <w:rPr>
          <w:rFonts w:ascii="Calibri" w:hAnsi="Calibri" w:cs="Arial"/>
          <w:sz w:val="24"/>
          <w:szCs w:val="24"/>
        </w:rPr>
        <w:fldChar w:fldCharType="end"/>
      </w:r>
    </w:p>
    <w:p w14:paraId="50EB2438" w14:textId="77777777"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14:paraId="67D96596" w14:textId="77777777"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14:paraId="1A1B2541" w14:textId="77777777"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14:paraId="1E70E876" w14:textId="44C143BF"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14:paraId="6C92B308" w14:textId="77777777" w:rsidR="001B50EC" w:rsidRPr="00051A68" w:rsidRDefault="001B50EC" w:rsidP="001B50EC">
      <w:pPr>
        <w:spacing w:before="120" w:line="240" w:lineRule="auto"/>
        <w:rPr>
          <w:rFonts w:ascii="Calibri" w:hAnsi="Calibri" w:cs="Arial"/>
          <w:sz w:val="24"/>
          <w:szCs w:val="24"/>
        </w:rPr>
      </w:pPr>
    </w:p>
    <w:p w14:paraId="52EB34A3" w14:textId="0944BA9F"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369C">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14:paraId="244F3F70" w14:textId="15C2D002"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14:paraId="75EB7137" w14:textId="1B7D57BF"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lastRenderedPageBreak/>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14:paraId="0F416696" w14:textId="24097D10"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14:paraId="5B093320" w14:textId="3049AAFF"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 xml:space="preserve">gastos incluidos en la </w:t>
      </w:r>
      <w:r w:rsidRPr="00532D44">
        <w:rPr>
          <w:rFonts w:ascii="Calibri" w:hAnsi="Calibri" w:cs="Arial"/>
          <w:sz w:val="24"/>
          <w:szCs w:val="24"/>
        </w:rPr>
        <w:t xml:space="preserve">relación de gastos elegibles que se incorporan como anexo </w:t>
      </w:r>
      <w:r w:rsidR="00B76B09" w:rsidRPr="00532D44">
        <w:rPr>
          <w:rFonts w:ascii="Calibri" w:hAnsi="Calibri" w:cs="Arial"/>
          <w:sz w:val="24"/>
          <w:szCs w:val="24"/>
        </w:rPr>
        <w:t>IV</w:t>
      </w:r>
      <w:r w:rsidRPr="00532D44">
        <w:rPr>
          <w:rFonts w:ascii="Calibri" w:hAnsi="Calibri" w:cs="Arial"/>
          <w:sz w:val="24"/>
          <w:szCs w:val="24"/>
        </w:rPr>
        <w:t xml:space="preserve"> de este convenio,</w:t>
      </w:r>
      <w:r w:rsidRPr="00051A68">
        <w:rPr>
          <w:rFonts w:ascii="Calibri" w:hAnsi="Calibri" w:cs="Arial"/>
          <w:sz w:val="24"/>
          <w:szCs w:val="24"/>
        </w:rPr>
        <w:t xml:space="preserve"> hasta un importe máximo de 9.000€ (IVA no incluido).</w:t>
      </w:r>
    </w:p>
    <w:p w14:paraId="0AFB3A08" w14:textId="77777777" w:rsidR="00D57D39" w:rsidRPr="00051A68" w:rsidRDefault="00D57D39" w:rsidP="00D57D39">
      <w:pPr>
        <w:spacing w:before="120" w:line="240" w:lineRule="auto"/>
        <w:rPr>
          <w:rFonts w:ascii="Calibri" w:hAnsi="Calibri"/>
          <w:b/>
          <w:sz w:val="24"/>
          <w:szCs w:val="24"/>
        </w:rPr>
      </w:pPr>
    </w:p>
    <w:p w14:paraId="62EDEB7E" w14:textId="61F71EAB"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71692D">
        <w:rPr>
          <w:rFonts w:ascii="Calibri" w:hAnsi="Calibri" w:cs="Arial"/>
          <w:sz w:val="24"/>
          <w:szCs w:val="24"/>
        </w:rPr>
        <w:t xml:space="preserve">l </w:t>
      </w:r>
      <w:r w:rsidR="004257B9">
        <w:rPr>
          <w:rFonts w:ascii="Calibri" w:hAnsi="Calibri" w:cs="Arial"/>
          <w:sz w:val="24"/>
          <w:szCs w:val="24"/>
        </w:rPr>
        <w:t>85</w:t>
      </w:r>
      <w:r w:rsidR="0071692D">
        <w:rPr>
          <w:rFonts w:ascii="Calibri" w:hAnsi="Calibri" w:cs="Arial"/>
          <w:sz w:val="24"/>
          <w:szCs w:val="24"/>
        </w:rPr>
        <w:t>%</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4B0F8B">
        <w:rPr>
          <w:rFonts w:ascii="Calibri" w:hAnsi="Calibri" w:cs="Arial"/>
          <w:sz w:val="24"/>
          <w:szCs w:val="24"/>
        </w:rPr>
        <w:t xml:space="preserve"> </w:t>
      </w:r>
      <w:r w:rsidR="004257B9">
        <w:rPr>
          <w:rFonts w:ascii="Calibri" w:hAnsi="Calibri" w:cs="Arial"/>
          <w:sz w:val="24"/>
          <w:szCs w:val="24"/>
        </w:rPr>
        <w:t>15</w:t>
      </w:r>
      <w:r w:rsidR="004B0F8B">
        <w:rPr>
          <w:rFonts w:ascii="Calibri" w:hAnsi="Calibri" w:cs="Arial"/>
          <w:sz w:val="24"/>
          <w:szCs w:val="24"/>
        </w:rPr>
        <w:t xml:space="preserve">% por </w:t>
      </w:r>
      <w:r w:rsidR="004257B9">
        <w:rPr>
          <w:rFonts w:ascii="Calibri" w:hAnsi="Calibri" w:cs="Arial"/>
          <w:sz w:val="24"/>
          <w:szCs w:val="24"/>
        </w:rPr>
        <w:t>Cabildo Insular de Tenerife</w:t>
      </w:r>
      <w:r w:rsidR="00CE14FE">
        <w:rPr>
          <w:rFonts w:ascii="Calibri" w:hAnsi="Calibri" w:cs="Arial"/>
          <w:sz w:val="24"/>
          <w:szCs w:val="24"/>
        </w:rPr>
        <w:t xml:space="preserve">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el Programa Xpande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14:paraId="5C702F84" w14:textId="77777777" w:rsidR="00E51F60" w:rsidRPr="00051A68" w:rsidRDefault="00E51F60" w:rsidP="00D57D39">
      <w:pPr>
        <w:spacing w:before="120" w:line="240" w:lineRule="auto"/>
        <w:rPr>
          <w:rFonts w:ascii="Calibri" w:hAnsi="Calibri"/>
          <w:sz w:val="24"/>
          <w:szCs w:val="24"/>
        </w:rPr>
      </w:pPr>
    </w:p>
    <w:p w14:paraId="45F9EBD3" w14:textId="77F29E27"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CE14FE">
        <w:rPr>
          <w:rFonts w:ascii="Calibri" w:hAnsi="Calibri"/>
          <w:sz w:val="24"/>
          <w:szCs w:val="24"/>
        </w:rPr>
        <w:t xml:space="preserve">l </w:t>
      </w:r>
      <w:r w:rsidR="004257B9">
        <w:rPr>
          <w:rFonts w:ascii="Calibri" w:hAnsi="Calibri"/>
          <w:sz w:val="24"/>
          <w:szCs w:val="24"/>
        </w:rPr>
        <w:t>85</w:t>
      </w:r>
      <w:r w:rsidR="00CE14FE">
        <w:rPr>
          <w:rFonts w:ascii="Calibri" w:hAnsi="Calibri"/>
          <w:sz w:val="24"/>
          <w:szCs w:val="24"/>
        </w:rPr>
        <w:t>%</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CE14FE">
        <w:rPr>
          <w:rFonts w:ascii="Calibri" w:hAnsi="Calibri"/>
          <w:sz w:val="24"/>
          <w:szCs w:val="24"/>
        </w:rPr>
        <w:t xml:space="preserve"> </w:t>
      </w:r>
      <w:r w:rsidR="004257B9">
        <w:rPr>
          <w:rFonts w:ascii="Calibri" w:hAnsi="Calibri"/>
          <w:sz w:val="24"/>
          <w:szCs w:val="24"/>
        </w:rPr>
        <w:t>15</w:t>
      </w:r>
      <w:r w:rsidR="00CE14FE">
        <w:rPr>
          <w:rFonts w:ascii="Calibri" w:hAnsi="Calibri"/>
          <w:sz w:val="24"/>
          <w:szCs w:val="24"/>
        </w:rPr>
        <w:t xml:space="preserve">% </w:t>
      </w:r>
      <w:r w:rsidR="00D57D39" w:rsidRPr="00051A68">
        <w:rPr>
          <w:rFonts w:ascii="Calibri" w:hAnsi="Calibri"/>
          <w:sz w:val="24"/>
          <w:szCs w:val="24"/>
        </w:rPr>
        <w:t>por la empresa beneficiaria. La empresa deberá prefinanciar al 100% los gastos y deberá solicitar autorización a la Unidad de Gestión de la Cámara de Comercio de aquellos gastos no incluidos en la relación de gastos elegibles. La Cámara de Comercio deberá dar su conformidad por escrito.</w:t>
      </w:r>
    </w:p>
    <w:p w14:paraId="1FD8CF40" w14:textId="77777777"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14:paraId="5B939CAB" w14:textId="1249C388"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14:paraId="32DEF58D" w14:textId="49892425"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14:paraId="48EE44D5" w14:textId="2785CAE7" w:rsidR="005500E6" w:rsidRPr="00051A68" w:rsidRDefault="00C85A8B" w:rsidP="005500E6">
      <w:pPr>
        <w:spacing w:before="120" w:line="240" w:lineRule="auto"/>
        <w:rPr>
          <w:rFonts w:ascii="Calibri" w:hAnsi="Calibri"/>
          <w:sz w:val="24"/>
          <w:szCs w:val="24"/>
        </w:rPr>
      </w:pPr>
      <w:r>
        <w:rPr>
          <w:rFonts w:ascii="Calibri" w:hAnsi="Calibri"/>
          <w:sz w:val="24"/>
          <w:szCs w:val="24"/>
        </w:rPr>
        <w:lastRenderedPageBreak/>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14:paraId="77D36AC1" w14:textId="77777777"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14:paraId="04B363FB" w14:textId="77777777" w:rsidR="00D57D39" w:rsidRPr="00051A68" w:rsidRDefault="00D57D39" w:rsidP="00D57D39">
      <w:pPr>
        <w:spacing w:before="120" w:line="240" w:lineRule="auto"/>
        <w:rPr>
          <w:rFonts w:ascii="Calibri" w:hAnsi="Calibri"/>
          <w:b/>
          <w:sz w:val="24"/>
          <w:szCs w:val="24"/>
        </w:rPr>
      </w:pPr>
    </w:p>
    <w:p w14:paraId="2CE3BDC6" w14:textId="5A40D173"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14:paraId="65F55416" w14:textId="77777777" w:rsidR="00B4373A" w:rsidRPr="00051A68" w:rsidRDefault="00B4373A" w:rsidP="00D57D39">
      <w:pPr>
        <w:spacing w:before="120" w:line="240" w:lineRule="auto"/>
        <w:rPr>
          <w:rFonts w:ascii="Calibri" w:hAnsi="Calibri"/>
          <w:sz w:val="24"/>
          <w:szCs w:val="24"/>
        </w:rPr>
      </w:pPr>
    </w:p>
    <w:p w14:paraId="699CFFBF" w14:textId="7DE5B360"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14:paraId="470C35A0" w14:textId="21A4D545"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w:t>
      </w:r>
    </w:p>
    <w:p w14:paraId="70A4C26E" w14:textId="77777777"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14:paraId="7BC3D916" w14:textId="42627B9D"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14:paraId="572CFE57" w14:textId="7426344E" w:rsidR="000929E2" w:rsidRPr="00051A68" w:rsidRDefault="000929E2" w:rsidP="00D57D39">
      <w:pPr>
        <w:spacing w:before="120" w:line="240" w:lineRule="auto"/>
        <w:rPr>
          <w:rFonts w:ascii="Calibri" w:hAnsi="Calibri" w:cs="Arial"/>
          <w:sz w:val="24"/>
          <w:szCs w:val="24"/>
        </w:rPr>
      </w:pPr>
    </w:p>
    <w:p w14:paraId="236C2D2F" w14:textId="4EE67573"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14:paraId="080E383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14:paraId="248F9583" w14:textId="64E7561A"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14:paraId="33677BE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lastRenderedPageBreak/>
        <w:t xml:space="preserve">tener su domicilio social y/o centro productivo en alguno de los municipios del </w:t>
      </w:r>
      <w:r w:rsidRPr="00051A68">
        <w:rPr>
          <w:rFonts w:ascii="Calibri" w:hAnsi="Calibri" w:cs="Arial"/>
          <w:sz w:val="24"/>
          <w:szCs w:val="24"/>
        </w:rPr>
        <w:t>ámbito de demarcación de la Cámara.</w:t>
      </w:r>
    </w:p>
    <w:p w14:paraId="240971C3" w14:textId="38E8FED6"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14:paraId="195E10B2" w14:textId="5D85389F"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r w:rsidRPr="00051A68">
        <w:rPr>
          <w:rFonts w:ascii="Calibri" w:hAnsi="Calibri"/>
          <w:i/>
          <w:sz w:val="24"/>
          <w:szCs w:val="24"/>
        </w:rPr>
        <w:t xml:space="preserve">minimis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Reglamento (UE) nº 1407/2013, de la Comisión, de 18 de diciembre de 2013, relativo a la aplicación de los artículos 107 y 108 del Tratado de Funcionamiento de la Unión Europea a las ayudas de minimis</w:t>
      </w:r>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sumadas a las del Programa Xpande de Expansión Internacional de las Pymes – superen los límites fijados en el citado reglamento, tal como indica en la declaración jurada que se adjunta como Anexo a este Convenio.</w:t>
      </w:r>
    </w:p>
    <w:p w14:paraId="48B341BF" w14:textId="77777777"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14:paraId="1FEE285C" w14:textId="77777777"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14:paraId="0E8F2173" w14:textId="6939DF6B"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14:paraId="3FAE50A6" w14:textId="7C3FBCDF"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Participar activamente en la consecución de los objetivos del Programa Xpande.</w:t>
      </w:r>
    </w:p>
    <w:p w14:paraId="1F22CBCE" w14:textId="20FDB24F"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14:paraId="14F1615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14:paraId="0B306010"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14:paraId="59E1F94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14:paraId="4D255D8E"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14:paraId="2D82E9FA"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14:paraId="1256EA0C" w14:textId="77777777"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14:paraId="2B5D9A1D"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Contabilidad Separada: Las entidades participantes deberán mantener un sistema de contabilidad separada o una codificación contable adecuada a todas las transacciones </w:t>
      </w:r>
      <w:r w:rsidRPr="00051A68">
        <w:rPr>
          <w:rFonts w:ascii="Calibri" w:hAnsi="Calibri" w:cs="Arial"/>
          <w:sz w:val="24"/>
          <w:szCs w:val="24"/>
        </w:rPr>
        <w:lastRenderedPageBreak/>
        <w:t>relacionadas con cada operación, conforme a lo establecido en el art. 125.4.b del Reglamento (UE) 1303/2013 de 17 de diciembre de 2013.</w:t>
      </w:r>
    </w:p>
    <w:p w14:paraId="40EE1683" w14:textId="77777777"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08E2807A" w14:textId="05C21CF5"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14:paraId="74677679" w14:textId="77777777"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14:paraId="4038FBF7" w14:textId="13D8307B"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14:paraId="6526FDE2"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14:paraId="62CA22EF"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14:paraId="7FAB22B5" w14:textId="77777777"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14:paraId="635F6B91"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En su caso, proceder en tiempo y forma al reintegro de las cantidades indebidamente </w:t>
      </w:r>
      <w:r w:rsidRPr="00051A68">
        <w:rPr>
          <w:rFonts w:ascii="Calibri" w:hAnsi="Calibri" w:cs="Arial"/>
          <w:sz w:val="24"/>
          <w:szCs w:val="24"/>
        </w:rPr>
        <w:lastRenderedPageBreak/>
        <w:t>percibidas, en los supuestos en que proceda de conformidad con lo dispuesto en la normativa aplicable.</w:t>
      </w:r>
    </w:p>
    <w:p w14:paraId="5EAE9694" w14:textId="77777777"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14:paraId="6AD3A419" w14:textId="77777777" w:rsidR="001B50EC" w:rsidRPr="00051A68" w:rsidRDefault="001B50EC" w:rsidP="001B50EC">
      <w:pPr>
        <w:spacing w:before="120" w:line="240" w:lineRule="auto"/>
        <w:rPr>
          <w:rFonts w:ascii="Calibri" w:hAnsi="Calibri" w:cs="Arial"/>
          <w:b/>
          <w:sz w:val="24"/>
          <w:szCs w:val="24"/>
        </w:rPr>
      </w:pPr>
    </w:p>
    <w:p w14:paraId="544B4858" w14:textId="5104DAF8"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14:paraId="67233C25" w14:textId="73AF3AA0" w:rsidR="00472E1C" w:rsidRPr="004F1224" w:rsidRDefault="00472E1C" w:rsidP="00472E1C">
      <w:pPr>
        <w:spacing w:before="120" w:line="240" w:lineRule="auto"/>
        <w:rPr>
          <w:rFonts w:ascii="Calibri" w:hAnsi="Calibri" w:cs="Arial"/>
          <w:sz w:val="24"/>
          <w:szCs w:val="24"/>
        </w:rPr>
      </w:pPr>
      <w:r w:rsidRPr="004F1224">
        <w:rPr>
          <w:rFonts w:ascii="Calibri" w:hAnsi="Calibri" w:cs="Arial"/>
          <w:sz w:val="24"/>
          <w:szCs w:val="24"/>
        </w:rPr>
        <w:t>-</w:t>
      </w:r>
      <w:r w:rsidRPr="004F1224">
        <w:rPr>
          <w:rFonts w:ascii="Calibri" w:hAnsi="Calibri" w:cs="Arial"/>
          <w:sz w:val="24"/>
          <w:szCs w:val="24"/>
        </w:rPr>
        <w:tab/>
        <w:t xml:space="preserve">Fecha de inicio: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Fecha_del_convenio_de_participación </w:instrText>
      </w:r>
      <w:r w:rsidR="004F1224" w:rsidRPr="004F1224">
        <w:rPr>
          <w:rFonts w:ascii="Calibri" w:hAnsi="Calibri" w:cs="Arial"/>
          <w:sz w:val="24"/>
          <w:szCs w:val="24"/>
        </w:rPr>
        <w:fldChar w:fldCharType="separate"/>
      </w:r>
      <w:r w:rsidR="00EC4837">
        <w:rPr>
          <w:rFonts w:ascii="Calibri" w:hAnsi="Calibri" w:cs="Arial"/>
          <w:noProof/>
          <w:sz w:val="24"/>
          <w:szCs w:val="24"/>
        </w:rPr>
        <w:t>«Fecha_del_convenio_de_participación»</w:t>
      </w:r>
      <w:r w:rsidR="004F1224" w:rsidRPr="004F1224">
        <w:rPr>
          <w:rFonts w:ascii="Calibri" w:hAnsi="Calibri" w:cs="Arial"/>
          <w:sz w:val="24"/>
          <w:szCs w:val="24"/>
        </w:rPr>
        <w:fldChar w:fldCharType="end"/>
      </w:r>
    </w:p>
    <w:p w14:paraId="4DC75206" w14:textId="2C3A82D8" w:rsidR="00472E1C" w:rsidRPr="00051A68" w:rsidRDefault="00472E1C" w:rsidP="00472E1C">
      <w:pPr>
        <w:spacing w:before="120" w:line="240" w:lineRule="auto"/>
        <w:rPr>
          <w:rFonts w:ascii="Calibri" w:hAnsi="Calibri" w:cs="Arial"/>
          <w:b/>
          <w:sz w:val="24"/>
          <w:szCs w:val="24"/>
        </w:rPr>
      </w:pPr>
      <w:r w:rsidRPr="004F1224">
        <w:rPr>
          <w:rFonts w:ascii="Calibri" w:hAnsi="Calibri" w:cs="Arial"/>
          <w:sz w:val="24"/>
          <w:szCs w:val="24"/>
        </w:rPr>
        <w:t>-</w:t>
      </w:r>
      <w:r w:rsidRPr="004F1224">
        <w:rPr>
          <w:rFonts w:ascii="Calibri" w:hAnsi="Calibri" w:cs="Arial"/>
          <w:sz w:val="24"/>
          <w:szCs w:val="24"/>
        </w:rPr>
        <w:tab/>
        <w:t xml:space="preserve">Fecha de finalización: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Fecha_de_finalización_de_la_ejecución_1 </w:instrText>
      </w:r>
      <w:r w:rsidR="004F1224" w:rsidRPr="004F1224">
        <w:rPr>
          <w:rFonts w:ascii="Calibri" w:hAnsi="Calibri" w:cs="Arial"/>
          <w:sz w:val="24"/>
          <w:szCs w:val="24"/>
        </w:rPr>
        <w:fldChar w:fldCharType="separate"/>
      </w:r>
      <w:r w:rsidR="00EC4837">
        <w:rPr>
          <w:rFonts w:ascii="Calibri" w:hAnsi="Calibri" w:cs="Arial"/>
          <w:noProof/>
          <w:sz w:val="24"/>
          <w:szCs w:val="24"/>
        </w:rPr>
        <w:t>«Fecha_de_finalización_de_la_ejecución_1»</w:t>
      </w:r>
      <w:r w:rsidR="004F1224" w:rsidRPr="004F1224">
        <w:rPr>
          <w:rFonts w:ascii="Calibri" w:hAnsi="Calibri" w:cs="Arial"/>
          <w:sz w:val="24"/>
          <w:szCs w:val="24"/>
        </w:rPr>
        <w:fldChar w:fldCharType="end"/>
      </w:r>
      <w:r w:rsidR="00962493" w:rsidRPr="00051A68">
        <w:rPr>
          <w:rFonts w:ascii="Calibri" w:hAnsi="Calibri" w:cs="Arial"/>
          <w:b/>
          <w:sz w:val="24"/>
          <w:szCs w:val="24"/>
        </w:rPr>
        <w:t xml:space="preserve"> </w:t>
      </w:r>
    </w:p>
    <w:p w14:paraId="3E430F62" w14:textId="77777777" w:rsidR="007C3B5C" w:rsidRPr="00051A68" w:rsidRDefault="007C3B5C" w:rsidP="00472E1C">
      <w:pPr>
        <w:spacing w:before="120" w:line="240" w:lineRule="auto"/>
        <w:rPr>
          <w:rFonts w:ascii="Calibri" w:hAnsi="Calibri" w:cs="Arial"/>
          <w:sz w:val="24"/>
          <w:szCs w:val="24"/>
        </w:rPr>
      </w:pPr>
    </w:p>
    <w:p w14:paraId="72A2904F" w14:textId="1F92D8C4"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14:paraId="148FC238" w14:textId="7BF91010"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14:paraId="1CEA32DF" w14:textId="1A5E2C9C"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14:paraId="7F33209A" w14:textId="2F470FE7"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14:paraId="410E65B5" w14:textId="48B44268"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14:paraId="6843AB1C" w14:textId="1094B902" w:rsidR="00CE14FE" w:rsidRDefault="004257B9" w:rsidP="00CE14FE">
      <w:pPr>
        <w:spacing w:before="120" w:line="240" w:lineRule="auto"/>
        <w:ind w:left="709"/>
        <w:rPr>
          <w:rFonts w:ascii="Calibri" w:hAnsi="Calibri" w:cs="Arial"/>
          <w:sz w:val="24"/>
          <w:szCs w:val="24"/>
        </w:rPr>
      </w:pPr>
      <w:r>
        <w:rPr>
          <w:rFonts w:ascii="Calibri" w:hAnsi="Calibri" w:cs="Arial"/>
          <w:sz w:val="24"/>
          <w:szCs w:val="24"/>
        </w:rPr>
        <w:t>85</w:t>
      </w:r>
      <w:r w:rsidR="00CE14FE">
        <w:rPr>
          <w:rFonts w:ascii="Calibri" w:hAnsi="Calibri" w:cs="Arial"/>
          <w:sz w:val="24"/>
          <w:szCs w:val="24"/>
        </w:rPr>
        <w:t xml:space="preserve">% </w:t>
      </w:r>
      <w:r w:rsidR="007C3B5C" w:rsidRPr="00051A68">
        <w:rPr>
          <w:rFonts w:ascii="Calibri" w:hAnsi="Calibri" w:cs="Arial"/>
          <w:sz w:val="24"/>
          <w:szCs w:val="24"/>
        </w:rPr>
        <w:t>Financiación FEDER /</w:t>
      </w:r>
      <w:r>
        <w:rPr>
          <w:rFonts w:ascii="Calibri" w:hAnsi="Calibri" w:cs="Arial"/>
          <w:sz w:val="24"/>
          <w:szCs w:val="24"/>
        </w:rPr>
        <w:t>15</w:t>
      </w:r>
      <w:r w:rsidR="00CE14FE">
        <w:rPr>
          <w:rFonts w:ascii="Calibri" w:hAnsi="Calibri" w:cs="Arial"/>
          <w:sz w:val="24"/>
          <w:szCs w:val="24"/>
        </w:rPr>
        <w:t>%</w:t>
      </w:r>
      <w:r w:rsidR="007C3B5C" w:rsidRPr="00051A68">
        <w:rPr>
          <w:rFonts w:ascii="Calibri" w:hAnsi="Calibri" w:cs="Arial"/>
          <w:sz w:val="24"/>
          <w:szCs w:val="24"/>
        </w:rPr>
        <w:t xml:space="preserve"> Financiación Cámara de Comercio</w:t>
      </w:r>
      <w:r>
        <w:rPr>
          <w:rFonts w:ascii="Calibri" w:hAnsi="Calibri" w:cs="Arial"/>
          <w:sz w:val="24"/>
          <w:szCs w:val="24"/>
        </w:rPr>
        <w:t>/Cabildo Insular de Tenerife</w:t>
      </w:r>
      <w:r w:rsidR="00FC68B3">
        <w:rPr>
          <w:rFonts w:ascii="Calibri" w:hAnsi="Calibri" w:cs="Arial"/>
          <w:sz w:val="24"/>
          <w:szCs w:val="24"/>
        </w:rPr>
        <w:t xml:space="preserve"> </w:t>
      </w:r>
    </w:p>
    <w:p w14:paraId="3B890105" w14:textId="1C4398A5" w:rsidR="007C3B5C" w:rsidRPr="00051A68" w:rsidRDefault="007C3B5C" w:rsidP="00CE14FE">
      <w:pPr>
        <w:spacing w:before="120" w:line="240" w:lineRule="auto"/>
        <w:ind w:left="709"/>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rPr>
        <w:t>. Máximo 45 horas.</w:t>
      </w:r>
    </w:p>
    <w:p w14:paraId="63674903" w14:textId="77777777"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14:paraId="0C68D814" w14:textId="72775790"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14:paraId="2D361E88" w14:textId="057EE1C1" w:rsidR="00B4373A" w:rsidRPr="00051A68" w:rsidRDefault="00AF742A" w:rsidP="00B4373A">
      <w:pPr>
        <w:pStyle w:val="Prrafodelista"/>
        <w:spacing w:before="120" w:line="240" w:lineRule="auto"/>
        <w:ind w:left="720"/>
        <w:rPr>
          <w:rFonts w:ascii="Calibri" w:hAnsi="Calibri" w:cs="Arial"/>
          <w:sz w:val="24"/>
          <w:szCs w:val="24"/>
          <w:lang w:val="es-ES"/>
        </w:rPr>
      </w:pPr>
      <w:r>
        <w:rPr>
          <w:rFonts w:ascii="Calibri" w:hAnsi="Calibri" w:cs="Arial"/>
          <w:sz w:val="24"/>
          <w:szCs w:val="24"/>
          <w:lang w:val="es-ES"/>
        </w:rPr>
        <w:t>85</w:t>
      </w:r>
      <w:r w:rsidR="00CE14FE">
        <w:rPr>
          <w:rFonts w:ascii="Calibri" w:hAnsi="Calibri" w:cs="Arial"/>
          <w:sz w:val="24"/>
          <w:szCs w:val="24"/>
          <w:lang w:val="es-ES"/>
        </w:rPr>
        <w:t xml:space="preserve">% </w:t>
      </w:r>
      <w:r w:rsidR="00B4373A" w:rsidRPr="00051A68">
        <w:rPr>
          <w:rFonts w:ascii="Calibri" w:hAnsi="Calibri" w:cs="Arial"/>
          <w:sz w:val="24"/>
          <w:szCs w:val="24"/>
        </w:rPr>
        <w:t xml:space="preserve">Financiación FEDER / </w:t>
      </w:r>
      <w:r>
        <w:rPr>
          <w:rFonts w:ascii="Calibri" w:hAnsi="Calibri" w:cs="Arial"/>
          <w:sz w:val="24"/>
          <w:szCs w:val="24"/>
          <w:lang w:val="es-ES"/>
        </w:rPr>
        <w:t>7,5</w:t>
      </w:r>
      <w:r w:rsidR="00CE14FE">
        <w:rPr>
          <w:rFonts w:ascii="Calibri" w:hAnsi="Calibri" w:cs="Arial"/>
          <w:sz w:val="24"/>
          <w:szCs w:val="24"/>
          <w:lang w:val="es-ES"/>
        </w:rPr>
        <w:t xml:space="preserve">% </w:t>
      </w:r>
      <w:r w:rsidR="00B4373A" w:rsidRPr="00051A68">
        <w:rPr>
          <w:rFonts w:ascii="Calibri" w:hAnsi="Calibri" w:cs="Arial"/>
          <w:sz w:val="24"/>
          <w:szCs w:val="24"/>
        </w:rPr>
        <w:t>Financiación Cámara de Comercio</w:t>
      </w:r>
      <w:r w:rsidR="004257B9">
        <w:rPr>
          <w:rFonts w:ascii="Calibri" w:hAnsi="Calibri" w:cs="Arial"/>
          <w:sz w:val="24"/>
          <w:szCs w:val="24"/>
          <w:lang w:val="es-ES"/>
        </w:rPr>
        <w:t>/Cabildo Insular de Tenerife</w:t>
      </w:r>
      <w:r w:rsidR="00FC68B3">
        <w:rPr>
          <w:rFonts w:ascii="Calibri" w:hAnsi="Calibri" w:cs="Arial"/>
          <w:sz w:val="24"/>
          <w:szCs w:val="24"/>
          <w:lang w:val="es-ES"/>
        </w:rPr>
        <w:t xml:space="preserve"> </w:t>
      </w:r>
      <w:r w:rsidR="007937DE">
        <w:rPr>
          <w:rFonts w:ascii="Calibri" w:hAnsi="Calibri" w:cs="Arial"/>
          <w:sz w:val="24"/>
          <w:szCs w:val="24"/>
          <w:lang w:val="es-ES"/>
        </w:rPr>
        <w:t xml:space="preserve">/ </w:t>
      </w:r>
      <w:r>
        <w:rPr>
          <w:rFonts w:ascii="Calibri" w:hAnsi="Calibri" w:cs="Arial"/>
          <w:sz w:val="24"/>
          <w:szCs w:val="24"/>
          <w:lang w:val="es-ES"/>
        </w:rPr>
        <w:t>7,5</w:t>
      </w:r>
      <w:r w:rsidR="00CE14FE">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14:paraId="067C236A" w14:textId="70F282F9"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14:paraId="22978019" w14:textId="0DBD3D4D"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CE14FE">
        <w:rPr>
          <w:rFonts w:ascii="Calibri" w:hAnsi="Calibri" w:cs="Arial"/>
          <w:sz w:val="24"/>
          <w:szCs w:val="24"/>
          <w:lang w:val="es-ES"/>
        </w:rPr>
        <w:t xml:space="preserve">disponible: 9.000,00 </w:t>
      </w:r>
      <w:r w:rsidRPr="00051A68">
        <w:rPr>
          <w:rFonts w:ascii="Calibri" w:hAnsi="Calibri" w:cs="Arial"/>
          <w:sz w:val="24"/>
          <w:szCs w:val="24"/>
          <w:lang w:val="es-ES"/>
        </w:rPr>
        <w:t>€.</w:t>
      </w:r>
    </w:p>
    <w:p w14:paraId="1FB328D1" w14:textId="1278912C"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14:paraId="3665F1CB" w14:textId="67ED98E7" w:rsidR="00B4373A" w:rsidRPr="00051A68" w:rsidRDefault="004257B9" w:rsidP="00B4373A">
      <w:pPr>
        <w:pStyle w:val="Prrafodelista"/>
        <w:numPr>
          <w:ilvl w:val="0"/>
          <w:numId w:val="31"/>
        </w:numPr>
        <w:spacing w:before="120" w:line="240" w:lineRule="auto"/>
        <w:rPr>
          <w:rFonts w:ascii="Calibri" w:hAnsi="Calibri" w:cs="Arial"/>
          <w:sz w:val="24"/>
          <w:szCs w:val="24"/>
        </w:rPr>
      </w:pPr>
      <w:r>
        <w:rPr>
          <w:rFonts w:ascii="Calibri" w:hAnsi="Calibri" w:cs="Arial"/>
          <w:sz w:val="24"/>
          <w:szCs w:val="24"/>
          <w:lang w:val="es-ES"/>
        </w:rPr>
        <w:t>85</w:t>
      </w:r>
      <w:r w:rsidR="00CE14FE">
        <w:rPr>
          <w:rFonts w:ascii="Calibri" w:hAnsi="Calibri" w:cs="Arial"/>
          <w:sz w:val="24"/>
          <w:szCs w:val="24"/>
          <w:lang w:val="es-ES"/>
        </w:rPr>
        <w:t xml:space="preserve">% </w:t>
      </w:r>
      <w:r w:rsidR="00FC68B3">
        <w:rPr>
          <w:rFonts w:ascii="Calibri" w:hAnsi="Calibri" w:cs="Arial"/>
          <w:sz w:val="24"/>
          <w:szCs w:val="24"/>
          <w:lang w:val="es-ES"/>
        </w:rPr>
        <w:t xml:space="preserve">Financiación FEDER / </w:t>
      </w:r>
      <w:r>
        <w:rPr>
          <w:rFonts w:ascii="Calibri" w:hAnsi="Calibri" w:cs="Arial"/>
          <w:sz w:val="24"/>
          <w:szCs w:val="24"/>
          <w:lang w:val="es-ES"/>
        </w:rPr>
        <w:t>15</w:t>
      </w:r>
      <w:r w:rsidR="00CE14FE">
        <w:rPr>
          <w:rFonts w:ascii="Calibri" w:hAnsi="Calibri" w:cs="Arial"/>
          <w:sz w:val="24"/>
          <w:szCs w:val="24"/>
          <w:lang w:val="es-ES"/>
        </w:rPr>
        <w:t xml:space="preserve">% </w:t>
      </w:r>
      <w:r w:rsidR="00B4373A" w:rsidRPr="00051A68">
        <w:rPr>
          <w:rFonts w:ascii="Calibri" w:hAnsi="Calibri" w:cs="Arial"/>
          <w:sz w:val="24"/>
          <w:szCs w:val="24"/>
          <w:lang w:val="es-ES"/>
        </w:rPr>
        <w:t>Cofinanciación empresa</w:t>
      </w:r>
    </w:p>
    <w:p w14:paraId="0F88DCCB" w14:textId="77777777" w:rsidR="007325F4" w:rsidRPr="00051A68" w:rsidRDefault="007325F4" w:rsidP="007325F4">
      <w:pPr>
        <w:spacing w:before="120" w:line="240" w:lineRule="auto"/>
        <w:rPr>
          <w:rFonts w:ascii="Calibri" w:hAnsi="Calibri" w:cs="Arial"/>
          <w:b/>
          <w:sz w:val="24"/>
          <w:szCs w:val="24"/>
        </w:rPr>
      </w:pPr>
    </w:p>
    <w:p w14:paraId="61027E8E" w14:textId="1B11A8E3"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 xml:space="preserve">A lo largo del proceso de asesoramiento la empresa y las Cámaras irán intercambiando información necesaria para ir definiendo el Plan de Internacionalización. La </w:t>
      </w:r>
      <w:r w:rsidRPr="00051A68">
        <w:rPr>
          <w:rFonts w:ascii="Calibri" w:hAnsi="Calibri" w:cs="Arial"/>
          <w:sz w:val="24"/>
          <w:szCs w:val="24"/>
        </w:rPr>
        <w:lastRenderedPageBreak/>
        <w:t>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14:paraId="3F9C6E01" w14:textId="77777777" w:rsidR="007325F4" w:rsidRPr="00051A68" w:rsidRDefault="007325F4" w:rsidP="00472E1C">
      <w:pPr>
        <w:spacing w:before="120" w:line="240" w:lineRule="auto"/>
        <w:rPr>
          <w:rFonts w:ascii="Calibri" w:hAnsi="Calibri" w:cs="Arial"/>
          <w:b/>
          <w:sz w:val="24"/>
          <w:szCs w:val="24"/>
        </w:rPr>
      </w:pPr>
    </w:p>
    <w:p w14:paraId="37BDFC2E" w14:textId="108B006F"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14:paraId="0E804E73" w14:textId="77777777"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14:paraId="6B4E4E2B" w14:textId="77777777"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14:paraId="3619B0E5" w14:textId="77777777"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mm. Se recomienda su impresión en cartón pluma de 0,5 mm y la impresión del logo y textos en vinilo. El beneficiario se comprometerá a enviar a la Cámara una fotografía que constate su utilización.</w:t>
      </w:r>
    </w:p>
    <w:p w14:paraId="12A422FA" w14:textId="77777777" w:rsidR="00055AF6" w:rsidRPr="00051A68" w:rsidRDefault="00055AF6" w:rsidP="00055AF6">
      <w:pPr>
        <w:spacing w:before="120" w:line="240" w:lineRule="auto"/>
        <w:ind w:left="708"/>
        <w:rPr>
          <w:rFonts w:ascii="Calibri" w:hAnsi="Calibri" w:cs="Arial"/>
          <w:sz w:val="24"/>
          <w:szCs w:val="24"/>
        </w:rPr>
      </w:pPr>
    </w:p>
    <w:p w14:paraId="3DDE85DF" w14:textId="1E9FFDD8"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14:paraId="1CC28691" w14:textId="77777777"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14:paraId="6DB1383F" w14:textId="77777777"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14:paraId="04EA8F93" w14:textId="77777777" w:rsidR="002A5FBF" w:rsidRPr="00051A68" w:rsidRDefault="002A5FBF" w:rsidP="001B50EC">
      <w:pPr>
        <w:spacing w:before="120" w:line="240" w:lineRule="auto"/>
        <w:rPr>
          <w:rFonts w:ascii="Calibri" w:hAnsi="Calibri" w:cs="Arial"/>
          <w:b/>
          <w:sz w:val="24"/>
          <w:szCs w:val="24"/>
        </w:rPr>
      </w:pPr>
    </w:p>
    <w:p w14:paraId="35929C45" w14:textId="5B362B93"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lastRenderedPageBreak/>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14:paraId="5481E0CD" w14:textId="634214C3"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Xpande de Expansión Internacional de las Pymes y consiente que sus datos sean cedidos a la Cámara de Comercio de</w:t>
      </w:r>
      <w:r w:rsidR="00CE14FE">
        <w:rPr>
          <w:rFonts w:ascii="Calibri" w:hAnsi="Calibri" w:cs="Arial"/>
          <w:sz w:val="24"/>
          <w:szCs w:val="24"/>
        </w:rPr>
        <w:t xml:space="preserve"> </w:t>
      </w:r>
      <w:r w:rsidR="004257B9">
        <w:rPr>
          <w:rFonts w:ascii="Calibri" w:hAnsi="Calibri" w:cs="Arial"/>
          <w:sz w:val="24"/>
          <w:szCs w:val="24"/>
        </w:rPr>
        <w:t>Santa Cruz de Tenerife</w:t>
      </w:r>
      <w:r w:rsidR="001B50EC" w:rsidRPr="00051A68">
        <w:rPr>
          <w:rFonts w:ascii="Calibri" w:hAnsi="Calibri" w:cs="Arial"/>
          <w:sz w:val="24"/>
          <w:szCs w:val="24"/>
        </w:rPr>
        <w:t xml:space="preserve">, con domicilio en </w:t>
      </w:r>
      <w:r w:rsidR="004257B9">
        <w:rPr>
          <w:rFonts w:ascii="Calibri" w:hAnsi="Calibri" w:cs="Arial"/>
          <w:sz w:val="24"/>
          <w:szCs w:val="24"/>
        </w:rPr>
        <w:t>Plaza de la Candelaria, 6, 38003 Santa Cruz de Tenerife</w:t>
      </w:r>
      <w:r w:rsidR="00CE14FE">
        <w:rPr>
          <w:rFonts w:ascii="Calibri" w:hAnsi="Calibri" w:cs="Arial"/>
          <w:sz w:val="24"/>
          <w:szCs w:val="24"/>
        </w:rPr>
        <w:t>,</w:t>
      </w:r>
      <w:r w:rsidR="001B50EC" w:rsidRPr="00051A68">
        <w:rPr>
          <w:rFonts w:ascii="Calibri" w:hAnsi="Calibri" w:cs="Arial"/>
          <w:sz w:val="24"/>
          <w:szCs w:val="24"/>
        </w:rPr>
        <w:t xml:space="preserve"> y al Fondo Europeo de Desarrollo Regional, organismo cofinanciador del Programa, para los mismos fines.</w:t>
      </w:r>
    </w:p>
    <w:p w14:paraId="1599FB3B" w14:textId="77777777"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14:paraId="4F47C958" w14:textId="261BE58A" w:rsidR="00AB2E59" w:rsidRPr="00051A68" w:rsidRDefault="00AB2E59" w:rsidP="001B50EC">
      <w:pPr>
        <w:spacing w:before="120" w:line="240" w:lineRule="auto"/>
        <w:rPr>
          <w:rFonts w:ascii="Calibri" w:hAnsi="Calibri" w:cs="Arial"/>
          <w:sz w:val="24"/>
          <w:szCs w:val="24"/>
        </w:rPr>
      </w:pPr>
    </w:p>
    <w:p w14:paraId="459B8AEC" w14:textId="7B99659C"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14:paraId="16A9C461" w14:textId="65C0957C"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14:paraId="5B92328C" w14:textId="283396A2"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14:paraId="12AA1747" w14:textId="77777777"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14:paraId="0DCACF9B" w14:textId="0D595EB8"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14:paraId="0810DDDF" w14:textId="3E11BA70"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14:paraId="0A1C68B1" w14:textId="7AA38D95"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Por renuncia expresa de la empresa participante en el Programa. En este caso la empresa comunicará por escrito su decisión de renunciar a la Cámara de</w:t>
      </w:r>
      <w:r w:rsidR="00CE14FE">
        <w:rPr>
          <w:rFonts w:asciiTheme="minorHAnsi" w:hAnsiTheme="minorHAnsi"/>
          <w:sz w:val="24"/>
          <w:szCs w:val="24"/>
        </w:rPr>
        <w:t xml:space="preserve"> </w:t>
      </w:r>
      <w:r w:rsidR="004257B9">
        <w:rPr>
          <w:rFonts w:asciiTheme="minorHAnsi" w:hAnsiTheme="minorHAnsi"/>
          <w:sz w:val="24"/>
          <w:szCs w:val="24"/>
        </w:rPr>
        <w:t>Santa Cruz de Tenerife</w:t>
      </w:r>
      <w:r w:rsidRPr="00051A68">
        <w:rPr>
          <w:rFonts w:asciiTheme="minorHAnsi" w:hAnsiTheme="minorHAnsi"/>
          <w:sz w:val="24"/>
          <w:szCs w:val="24"/>
        </w:rPr>
        <w:t>, que le remitirá el correspondiente documento de renuncia por duplicado para su firma por la empresa, que deberá remitir una copia firmada a la Cámara de</w:t>
      </w:r>
      <w:r w:rsidR="00CE14FE">
        <w:rPr>
          <w:rFonts w:asciiTheme="minorHAnsi" w:hAnsiTheme="minorHAnsi"/>
          <w:sz w:val="24"/>
          <w:szCs w:val="24"/>
        </w:rPr>
        <w:t xml:space="preserve"> </w:t>
      </w:r>
      <w:r w:rsidR="004257B9">
        <w:rPr>
          <w:rFonts w:asciiTheme="minorHAnsi" w:hAnsiTheme="minorHAnsi"/>
          <w:sz w:val="24"/>
          <w:szCs w:val="24"/>
        </w:rPr>
        <w:t>Santa Cruz de Tenerife</w:t>
      </w:r>
      <w:r w:rsidR="00CE14FE">
        <w:rPr>
          <w:rFonts w:asciiTheme="minorHAnsi" w:hAnsiTheme="minorHAnsi"/>
          <w:sz w:val="24"/>
          <w:szCs w:val="24"/>
        </w:rPr>
        <w:t>.</w:t>
      </w:r>
      <w:r w:rsidRPr="00051A68">
        <w:rPr>
          <w:rFonts w:asciiTheme="minorHAnsi" w:hAnsiTheme="minorHAnsi"/>
          <w:sz w:val="24"/>
          <w:szCs w:val="24"/>
        </w:rPr>
        <w:t xml:space="preserve"> </w:t>
      </w:r>
    </w:p>
    <w:p w14:paraId="4A32B545" w14:textId="23142F9B"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Cámara de </w:t>
      </w:r>
      <w:r w:rsidR="004257B9">
        <w:rPr>
          <w:rFonts w:asciiTheme="minorHAnsi" w:hAnsiTheme="minorHAnsi"/>
          <w:sz w:val="24"/>
          <w:szCs w:val="24"/>
        </w:rPr>
        <w:t>Santa Cruz de Tenerife</w:t>
      </w:r>
      <w:r w:rsidR="00CE14FE">
        <w:rPr>
          <w:rFonts w:asciiTheme="minorHAnsi" w:hAnsiTheme="minorHAnsi"/>
          <w:sz w:val="24"/>
          <w:szCs w:val="24"/>
        </w:rPr>
        <w:t xml:space="preserve"> </w:t>
      </w:r>
      <w:r w:rsidRPr="00051A68">
        <w:rPr>
          <w:rFonts w:asciiTheme="minorHAnsi" w:hAnsiTheme="minorHAnsi"/>
          <w:sz w:val="24"/>
          <w:szCs w:val="24"/>
        </w:rPr>
        <w:t>le comunicará su exclusión por correo certificado. Desde el envío de esta comunicación, la empresa se considerará excluida.</w:t>
      </w:r>
    </w:p>
    <w:p w14:paraId="1F586C87" w14:textId="6FBE5849"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lastRenderedPageBreak/>
        <w:t xml:space="preserve">Por las demás causas establecidas en la legislación vigente”. </w:t>
      </w:r>
    </w:p>
    <w:p w14:paraId="07E6BF4C" w14:textId="34ADB79B" w:rsidR="00AB2E59" w:rsidRPr="00051A68" w:rsidRDefault="00AB2E59" w:rsidP="001B50EC">
      <w:pPr>
        <w:spacing w:before="120" w:line="240" w:lineRule="auto"/>
        <w:rPr>
          <w:rFonts w:ascii="Calibri" w:hAnsi="Calibri" w:cs="Arial"/>
          <w:b/>
          <w:sz w:val="24"/>
          <w:szCs w:val="24"/>
        </w:rPr>
      </w:pPr>
    </w:p>
    <w:p w14:paraId="3A456EEC" w14:textId="76D10A73"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14:paraId="14BD22F0" w14:textId="77777777" w:rsidR="001B50EC" w:rsidRPr="00051A68" w:rsidRDefault="001B50EC" w:rsidP="001B50EC">
      <w:pPr>
        <w:spacing w:before="120" w:line="240" w:lineRule="auto"/>
        <w:rPr>
          <w:rFonts w:ascii="Calibri" w:hAnsi="Calibri" w:cs="Arial"/>
          <w:b/>
          <w:sz w:val="24"/>
          <w:szCs w:val="24"/>
        </w:rPr>
      </w:pPr>
    </w:p>
    <w:p w14:paraId="36F20470" w14:textId="208B0072"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14:paraId="7DA11FD0" w14:textId="77777777" w:rsidR="00B95523" w:rsidRPr="00051A68" w:rsidRDefault="00B95523" w:rsidP="001B50EC">
      <w:pPr>
        <w:spacing w:before="120" w:line="240" w:lineRule="auto"/>
        <w:rPr>
          <w:rFonts w:ascii="Calibri" w:hAnsi="Calibri" w:cs="Arial"/>
          <w:sz w:val="24"/>
          <w:szCs w:val="24"/>
        </w:rPr>
      </w:pPr>
    </w:p>
    <w:p w14:paraId="294E7AAE" w14:textId="77777777"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14:paraId="214C8EE3" w14:textId="77777777" w:rsidR="00147D86" w:rsidRDefault="00147D86" w:rsidP="00147D86">
      <w:pPr>
        <w:spacing w:before="120" w:line="240" w:lineRule="auto"/>
        <w:rPr>
          <w:rFonts w:ascii="Calibri" w:hAnsi="Calibri" w:cs="Arial"/>
          <w:sz w:val="24"/>
          <w:szCs w:val="24"/>
          <w:highlight w:val="yellow"/>
        </w:rPr>
      </w:pPr>
    </w:p>
    <w:p w14:paraId="786DE191" w14:textId="4DF20FA5"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Fdo. Santiago T. Sesé Alonso.</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t xml:space="preserve">D. </w:t>
      </w:r>
      <w:r w:rsidR="004F1224">
        <w:rPr>
          <w:rFonts w:ascii="Calibri" w:hAnsi="Calibri" w:cs="Arial"/>
          <w:sz w:val="24"/>
          <w:szCs w:val="24"/>
        </w:rPr>
        <w:fldChar w:fldCharType="begin"/>
      </w:r>
      <w:r w:rsidR="004F1224">
        <w:rPr>
          <w:rFonts w:ascii="Calibri" w:hAnsi="Calibri" w:cs="Arial"/>
          <w:sz w:val="24"/>
          <w:szCs w:val="24"/>
        </w:rPr>
        <w:instrText xml:space="preserve"> MERGEFIELD Representante_legal_de_la_empresa </w:instrText>
      </w:r>
      <w:r w:rsidR="004F1224">
        <w:rPr>
          <w:rFonts w:ascii="Calibri" w:hAnsi="Calibri" w:cs="Arial"/>
          <w:sz w:val="24"/>
          <w:szCs w:val="24"/>
        </w:rPr>
        <w:fldChar w:fldCharType="separate"/>
      </w:r>
      <w:r w:rsidR="00EC4837">
        <w:rPr>
          <w:rFonts w:ascii="Calibri" w:hAnsi="Calibri" w:cs="Arial"/>
          <w:noProof/>
          <w:sz w:val="24"/>
          <w:szCs w:val="24"/>
        </w:rPr>
        <w:t>«Representante_legal_de_la_empresa»</w:t>
      </w:r>
      <w:r w:rsidR="004F1224">
        <w:rPr>
          <w:rFonts w:ascii="Calibri" w:hAnsi="Calibri" w:cs="Arial"/>
          <w:sz w:val="24"/>
          <w:szCs w:val="24"/>
        </w:rPr>
        <w:fldChar w:fldCharType="end"/>
      </w:r>
    </w:p>
    <w:p w14:paraId="2A736AFE" w14:textId="3C16299D"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Presidente</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004F1224">
        <w:rPr>
          <w:rFonts w:ascii="Calibri" w:hAnsi="Calibri" w:cs="Arial"/>
          <w:sz w:val="24"/>
          <w:szCs w:val="24"/>
        </w:rPr>
        <w:fldChar w:fldCharType="begin"/>
      </w:r>
      <w:r w:rsidR="004F1224">
        <w:rPr>
          <w:rFonts w:ascii="Calibri" w:hAnsi="Calibri" w:cs="Arial"/>
          <w:sz w:val="24"/>
          <w:szCs w:val="24"/>
        </w:rPr>
        <w:instrText xml:space="preserve"> MERGEFIELD Cargo_del_representante_empresa </w:instrText>
      </w:r>
      <w:r w:rsidR="004F1224">
        <w:rPr>
          <w:rFonts w:ascii="Calibri" w:hAnsi="Calibri" w:cs="Arial"/>
          <w:sz w:val="24"/>
          <w:szCs w:val="24"/>
        </w:rPr>
        <w:fldChar w:fldCharType="separate"/>
      </w:r>
      <w:r w:rsidR="00EC4837">
        <w:rPr>
          <w:rFonts w:ascii="Calibri" w:hAnsi="Calibri" w:cs="Arial"/>
          <w:noProof/>
          <w:sz w:val="24"/>
          <w:szCs w:val="24"/>
        </w:rPr>
        <w:t>«Cargo_del_representante_empresa»</w:t>
      </w:r>
      <w:r w:rsidR="004F1224">
        <w:rPr>
          <w:rFonts w:ascii="Calibri" w:hAnsi="Calibri" w:cs="Arial"/>
          <w:sz w:val="24"/>
          <w:szCs w:val="24"/>
        </w:rPr>
        <w:fldChar w:fldCharType="end"/>
      </w:r>
    </w:p>
    <w:p w14:paraId="28DC5ABB" w14:textId="08F50D39"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Cámara de Comercio de Santa Cruz de Tenerife</w:t>
      </w:r>
      <w:r w:rsidRPr="005B171C">
        <w:rPr>
          <w:rFonts w:ascii="Calibri" w:hAnsi="Calibri" w:cs="Arial"/>
          <w:sz w:val="24"/>
          <w:szCs w:val="24"/>
        </w:rPr>
        <w:tab/>
      </w:r>
      <w:r w:rsidR="004F1224">
        <w:rPr>
          <w:rFonts w:ascii="Calibri" w:hAnsi="Calibri" w:cs="Arial"/>
          <w:sz w:val="24"/>
          <w:szCs w:val="24"/>
        </w:rPr>
        <w:fldChar w:fldCharType="begin"/>
      </w:r>
      <w:r w:rsidR="004F1224">
        <w:rPr>
          <w:rFonts w:ascii="Calibri" w:hAnsi="Calibri" w:cs="Arial"/>
          <w:sz w:val="24"/>
          <w:szCs w:val="24"/>
        </w:rPr>
        <w:instrText xml:space="preserve"> MERGEFIELD Empresa </w:instrText>
      </w:r>
      <w:r w:rsidR="004F1224">
        <w:rPr>
          <w:rFonts w:ascii="Calibri" w:hAnsi="Calibri" w:cs="Arial"/>
          <w:sz w:val="24"/>
          <w:szCs w:val="24"/>
        </w:rPr>
        <w:fldChar w:fldCharType="separate"/>
      </w:r>
      <w:r w:rsidR="00EC4837">
        <w:rPr>
          <w:rFonts w:ascii="Calibri" w:hAnsi="Calibri" w:cs="Arial"/>
          <w:noProof/>
          <w:sz w:val="24"/>
          <w:szCs w:val="24"/>
        </w:rPr>
        <w:t>«Empresa»</w:t>
      </w:r>
      <w:r w:rsidR="004F1224">
        <w:rPr>
          <w:rFonts w:ascii="Calibri" w:hAnsi="Calibri" w:cs="Arial"/>
          <w:sz w:val="24"/>
          <w:szCs w:val="24"/>
        </w:rPr>
        <w:fldChar w:fldCharType="end"/>
      </w:r>
      <w:r w:rsidRPr="005B171C">
        <w:rPr>
          <w:rFonts w:ascii="Calibri" w:hAnsi="Calibri" w:cs="Arial"/>
          <w:sz w:val="24"/>
          <w:szCs w:val="24"/>
        </w:rPr>
        <w:t>.</w:t>
      </w:r>
    </w:p>
    <w:p w14:paraId="28918436" w14:textId="1B260468" w:rsidR="00147D86" w:rsidRPr="00051A68" w:rsidRDefault="00147D86" w:rsidP="00147D86">
      <w:pPr>
        <w:spacing w:before="120" w:line="240" w:lineRule="auto"/>
        <w:rPr>
          <w:rFonts w:ascii="Calibri" w:hAnsi="Calibri" w:cs="Arial"/>
          <w:sz w:val="24"/>
          <w:szCs w:val="24"/>
        </w:rPr>
      </w:pPr>
      <w:r w:rsidRPr="005B171C">
        <w:rPr>
          <w:rFonts w:ascii="Calibri" w:hAnsi="Calibri" w:cs="Arial"/>
          <w:sz w:val="24"/>
          <w:szCs w:val="24"/>
        </w:rPr>
        <w:t>Firma</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t>Firma</w:t>
      </w:r>
      <w:r w:rsidRPr="00051A68">
        <w:rPr>
          <w:rFonts w:ascii="Calibri" w:hAnsi="Calibri" w:cs="Arial"/>
          <w:sz w:val="24"/>
          <w:szCs w:val="24"/>
        </w:rPr>
        <w:tab/>
      </w:r>
    </w:p>
    <w:p w14:paraId="464DAD52" w14:textId="77777777" w:rsidR="005500E6" w:rsidRPr="00051A68" w:rsidRDefault="005500E6" w:rsidP="001B50EC">
      <w:pPr>
        <w:spacing w:before="60" w:after="60"/>
        <w:rPr>
          <w:rFonts w:ascii="Calibri" w:hAnsi="Calibri"/>
          <w:sz w:val="24"/>
          <w:szCs w:val="24"/>
        </w:rPr>
      </w:pPr>
    </w:p>
    <w:sectPr w:rsidR="005500E6" w:rsidRPr="00051A68" w:rsidSect="00CF2351">
      <w:headerReference w:type="default" r:id="rId8"/>
      <w:footerReference w:type="default" r:id="rId9"/>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DA9E" w14:textId="77777777" w:rsidR="00AF0C6D" w:rsidRDefault="00AF0C6D">
      <w:r>
        <w:separator/>
      </w:r>
    </w:p>
  </w:endnote>
  <w:endnote w:type="continuationSeparator" w:id="0">
    <w:p w14:paraId="6DBE99F7" w14:textId="77777777" w:rsidR="00AF0C6D" w:rsidRDefault="00A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AF0C6D" w14:paraId="3A7F8C66" w14:textId="77777777" w:rsidTr="00F7700E">
      <w:tc>
        <w:tcPr>
          <w:tcW w:w="4322" w:type="dxa"/>
        </w:tcPr>
        <w:p w14:paraId="1536586E" w14:textId="77777777" w:rsidR="00AF0C6D" w:rsidRDefault="00AF0C6D"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14:paraId="60EB35E5" w14:textId="77777777" w:rsidR="00AF0C6D" w:rsidRDefault="00AF0C6D" w:rsidP="00F7700E">
          <w:pPr>
            <w:pStyle w:val="Piedepgina"/>
            <w:jc w:val="right"/>
            <w:rPr>
              <w:rStyle w:val="Nmerodepgina"/>
            </w:rPr>
          </w:pPr>
          <w:r w:rsidRPr="00C4324A">
            <w:rPr>
              <w:rFonts w:ascii="Calibri" w:hAnsi="Calibri"/>
              <w:szCs w:val="22"/>
            </w:rPr>
            <w:t>Una manera de hacer Europa</w:t>
          </w:r>
        </w:p>
      </w:tc>
    </w:tr>
    <w:tr w:rsidR="00AF0C6D" w14:paraId="026FEF5B" w14:textId="77777777" w:rsidTr="00F7700E">
      <w:trPr>
        <w:trHeight w:val="80"/>
      </w:trPr>
      <w:tc>
        <w:tcPr>
          <w:tcW w:w="4322" w:type="dxa"/>
        </w:tcPr>
        <w:p w14:paraId="4A3A08B6" w14:textId="006E282E" w:rsidR="00AF0C6D" w:rsidRDefault="00AF0C6D" w:rsidP="00377917">
          <w:pPr>
            <w:pStyle w:val="Piedepgina"/>
            <w:rPr>
              <w:lang w:val="es-ES_tradnl"/>
            </w:rPr>
          </w:pPr>
          <w:r>
            <w:rPr>
              <w:lang w:val="es-ES_tradnl"/>
            </w:rPr>
            <w:t>V1216</w:t>
          </w:r>
        </w:p>
      </w:tc>
      <w:tc>
        <w:tcPr>
          <w:tcW w:w="5246" w:type="dxa"/>
        </w:tcPr>
        <w:p w14:paraId="2F6CF7EC" w14:textId="3307A76B" w:rsidR="00AF0C6D" w:rsidRDefault="00AF0C6D"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052B25">
            <w:rPr>
              <w:rStyle w:val="Nmerodepgina"/>
              <w:noProof/>
            </w:rPr>
            <w:t>3</w:t>
          </w:r>
          <w:r>
            <w:rPr>
              <w:rStyle w:val="Nmerodepgina"/>
            </w:rPr>
            <w:fldChar w:fldCharType="end"/>
          </w:r>
        </w:p>
      </w:tc>
    </w:tr>
  </w:tbl>
  <w:p w14:paraId="3AEF7369" w14:textId="77777777" w:rsidR="00AF0C6D" w:rsidRDefault="00AF0C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CA6B" w14:textId="77777777" w:rsidR="00AF0C6D" w:rsidRDefault="00AF0C6D">
      <w:r>
        <w:separator/>
      </w:r>
    </w:p>
  </w:footnote>
  <w:footnote w:type="continuationSeparator" w:id="0">
    <w:p w14:paraId="1E1BFB71" w14:textId="77777777" w:rsidR="00AF0C6D" w:rsidRDefault="00A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9214"/>
      <w:gridCol w:w="146"/>
    </w:tblGrid>
    <w:tr w:rsidR="00AF0C6D" w14:paraId="07C198CD" w14:textId="77777777" w:rsidTr="00F7700E">
      <w:tc>
        <w:tcPr>
          <w:tcW w:w="4680" w:type="dxa"/>
        </w:tcPr>
        <w:p w14:paraId="03D46ABF" w14:textId="0ADAB062" w:rsidR="00AF0C6D" w:rsidRDefault="00052B25" w:rsidP="007B6750">
          <w:pPr>
            <w:pStyle w:val="Encabezado"/>
          </w:pPr>
          <w:r>
            <w:rPr>
              <w:noProof/>
              <w:lang w:eastAsia="es-ES"/>
            </w:rPr>
            <w:drawing>
              <wp:inline distT="0" distB="0" distL="0" distR="0" wp14:anchorId="02AD654A" wp14:editId="51137883">
                <wp:extent cx="5943600" cy="1259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UE CCIN Cabildo.PNG"/>
                        <pic:cNvPicPr/>
                      </pic:nvPicPr>
                      <pic:blipFill>
                        <a:blip r:embed="rId1"/>
                        <a:stretch>
                          <a:fillRect/>
                        </a:stretch>
                      </pic:blipFill>
                      <pic:spPr>
                        <a:xfrm>
                          <a:off x="0" y="0"/>
                          <a:ext cx="5943600" cy="1259840"/>
                        </a:xfrm>
                        <a:prstGeom prst="rect">
                          <a:avLst/>
                        </a:prstGeom>
                      </pic:spPr>
                    </pic:pic>
                  </a:graphicData>
                </a:graphic>
              </wp:inline>
            </w:drawing>
          </w:r>
        </w:p>
      </w:tc>
      <w:tc>
        <w:tcPr>
          <w:tcW w:w="4680" w:type="dxa"/>
        </w:tcPr>
        <w:p w14:paraId="070FE49A" w14:textId="4E13C5BD" w:rsidR="00AF0C6D" w:rsidRDefault="00AF0C6D" w:rsidP="007B6750">
          <w:pPr>
            <w:pStyle w:val="Encabezado"/>
          </w:pPr>
        </w:p>
      </w:tc>
    </w:tr>
  </w:tbl>
  <w:p w14:paraId="290FB46F" w14:textId="640F1F4B" w:rsidR="00AF0C6D" w:rsidRPr="00692873" w:rsidRDefault="00AF0C6D"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17DB7"/>
    <w:rsid w:val="000214B5"/>
    <w:rsid w:val="00021762"/>
    <w:rsid w:val="00026187"/>
    <w:rsid w:val="00026DB3"/>
    <w:rsid w:val="00040F1A"/>
    <w:rsid w:val="000436D3"/>
    <w:rsid w:val="00051A68"/>
    <w:rsid w:val="00052B25"/>
    <w:rsid w:val="0005369C"/>
    <w:rsid w:val="0005493C"/>
    <w:rsid w:val="00055AF6"/>
    <w:rsid w:val="00060B26"/>
    <w:rsid w:val="00061FE3"/>
    <w:rsid w:val="000745C1"/>
    <w:rsid w:val="000929E2"/>
    <w:rsid w:val="00094A2E"/>
    <w:rsid w:val="000A54BA"/>
    <w:rsid w:val="000A6F0A"/>
    <w:rsid w:val="000A781A"/>
    <w:rsid w:val="000B1655"/>
    <w:rsid w:val="000B5F39"/>
    <w:rsid w:val="000C43BF"/>
    <w:rsid w:val="000D2893"/>
    <w:rsid w:val="000D6F65"/>
    <w:rsid w:val="000E3123"/>
    <w:rsid w:val="000F3579"/>
    <w:rsid w:val="000F4C25"/>
    <w:rsid w:val="0010006F"/>
    <w:rsid w:val="00105206"/>
    <w:rsid w:val="00105CBB"/>
    <w:rsid w:val="00111F4A"/>
    <w:rsid w:val="001468A0"/>
    <w:rsid w:val="00147D86"/>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E3372"/>
    <w:rsid w:val="002E4756"/>
    <w:rsid w:val="002E7A0F"/>
    <w:rsid w:val="00302F39"/>
    <w:rsid w:val="003120EE"/>
    <w:rsid w:val="0032160B"/>
    <w:rsid w:val="00326506"/>
    <w:rsid w:val="0032692A"/>
    <w:rsid w:val="00326B2E"/>
    <w:rsid w:val="003309D7"/>
    <w:rsid w:val="00330A4C"/>
    <w:rsid w:val="003336A7"/>
    <w:rsid w:val="003341F9"/>
    <w:rsid w:val="00343EA4"/>
    <w:rsid w:val="00354DB0"/>
    <w:rsid w:val="00377917"/>
    <w:rsid w:val="00386CEB"/>
    <w:rsid w:val="00386D08"/>
    <w:rsid w:val="003A4AC6"/>
    <w:rsid w:val="003A4C50"/>
    <w:rsid w:val="003B4FDB"/>
    <w:rsid w:val="003C71E4"/>
    <w:rsid w:val="003F4807"/>
    <w:rsid w:val="004035FB"/>
    <w:rsid w:val="00404697"/>
    <w:rsid w:val="00407A82"/>
    <w:rsid w:val="004257B9"/>
    <w:rsid w:val="00437A38"/>
    <w:rsid w:val="00455091"/>
    <w:rsid w:val="00470978"/>
    <w:rsid w:val="00472E1C"/>
    <w:rsid w:val="00474D57"/>
    <w:rsid w:val="004A0727"/>
    <w:rsid w:val="004B0F8B"/>
    <w:rsid w:val="004B511D"/>
    <w:rsid w:val="004B67D7"/>
    <w:rsid w:val="004E2BEF"/>
    <w:rsid w:val="004F1224"/>
    <w:rsid w:val="0050650F"/>
    <w:rsid w:val="00516DA3"/>
    <w:rsid w:val="00532D44"/>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171C"/>
    <w:rsid w:val="005B4038"/>
    <w:rsid w:val="005C128C"/>
    <w:rsid w:val="005D1994"/>
    <w:rsid w:val="005D2D84"/>
    <w:rsid w:val="00610378"/>
    <w:rsid w:val="00613DEE"/>
    <w:rsid w:val="00620C35"/>
    <w:rsid w:val="00635E6E"/>
    <w:rsid w:val="0065185D"/>
    <w:rsid w:val="00654900"/>
    <w:rsid w:val="006560AF"/>
    <w:rsid w:val="00667473"/>
    <w:rsid w:val="006700FA"/>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6985"/>
    <w:rsid w:val="00727D18"/>
    <w:rsid w:val="007325F4"/>
    <w:rsid w:val="00733065"/>
    <w:rsid w:val="00756A4E"/>
    <w:rsid w:val="00770B62"/>
    <w:rsid w:val="00782C6F"/>
    <w:rsid w:val="007937DE"/>
    <w:rsid w:val="00794907"/>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23F7"/>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07FDA"/>
    <w:rsid w:val="0092450D"/>
    <w:rsid w:val="0092649A"/>
    <w:rsid w:val="009315BD"/>
    <w:rsid w:val="00933E3F"/>
    <w:rsid w:val="00940EBC"/>
    <w:rsid w:val="009469EF"/>
    <w:rsid w:val="00962493"/>
    <w:rsid w:val="00962B62"/>
    <w:rsid w:val="00974D5F"/>
    <w:rsid w:val="009750AE"/>
    <w:rsid w:val="00977C6C"/>
    <w:rsid w:val="00986B5F"/>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0C6D"/>
    <w:rsid w:val="00AF44C4"/>
    <w:rsid w:val="00AF742A"/>
    <w:rsid w:val="00B01B5F"/>
    <w:rsid w:val="00B1261A"/>
    <w:rsid w:val="00B2500A"/>
    <w:rsid w:val="00B25D0C"/>
    <w:rsid w:val="00B4373A"/>
    <w:rsid w:val="00B4422D"/>
    <w:rsid w:val="00B46C99"/>
    <w:rsid w:val="00B52707"/>
    <w:rsid w:val="00B76B09"/>
    <w:rsid w:val="00B77ED3"/>
    <w:rsid w:val="00B8161D"/>
    <w:rsid w:val="00B8450A"/>
    <w:rsid w:val="00B95523"/>
    <w:rsid w:val="00BA0DDD"/>
    <w:rsid w:val="00BA3159"/>
    <w:rsid w:val="00BB2DC8"/>
    <w:rsid w:val="00BB7694"/>
    <w:rsid w:val="00BD4629"/>
    <w:rsid w:val="00BE5C5C"/>
    <w:rsid w:val="00BF4EEB"/>
    <w:rsid w:val="00C00066"/>
    <w:rsid w:val="00C06A00"/>
    <w:rsid w:val="00C10619"/>
    <w:rsid w:val="00C351B8"/>
    <w:rsid w:val="00C3621B"/>
    <w:rsid w:val="00C56FAA"/>
    <w:rsid w:val="00C61429"/>
    <w:rsid w:val="00C6793F"/>
    <w:rsid w:val="00C732C3"/>
    <w:rsid w:val="00C7359C"/>
    <w:rsid w:val="00C76404"/>
    <w:rsid w:val="00C85A8B"/>
    <w:rsid w:val="00CA2A57"/>
    <w:rsid w:val="00CB04E8"/>
    <w:rsid w:val="00CB372B"/>
    <w:rsid w:val="00CE14FE"/>
    <w:rsid w:val="00CE58A9"/>
    <w:rsid w:val="00CF2351"/>
    <w:rsid w:val="00CF2496"/>
    <w:rsid w:val="00D00240"/>
    <w:rsid w:val="00D059CE"/>
    <w:rsid w:val="00D07BFC"/>
    <w:rsid w:val="00D15BDB"/>
    <w:rsid w:val="00D262B6"/>
    <w:rsid w:val="00D267C2"/>
    <w:rsid w:val="00D30099"/>
    <w:rsid w:val="00D32652"/>
    <w:rsid w:val="00D57D39"/>
    <w:rsid w:val="00D73608"/>
    <w:rsid w:val="00D87A49"/>
    <w:rsid w:val="00D91071"/>
    <w:rsid w:val="00DB02B1"/>
    <w:rsid w:val="00DC0C05"/>
    <w:rsid w:val="00DC36EB"/>
    <w:rsid w:val="00DD10CD"/>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300C"/>
    <w:rsid w:val="00EC4837"/>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C68B3"/>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A39CF4"/>
  <w15:chartTrackingRefBased/>
  <w15:docId w15:val="{DC24E95F-ED41-488B-B8BA-D968D82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1"/>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1A2A-D9ED-4FF6-92F7-2FE2F11F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3925</Words>
  <Characters>21590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Francisco Galan</cp:lastModifiedBy>
  <cp:revision>2</cp:revision>
  <cp:lastPrinted>2017-01-04T09:49:00Z</cp:lastPrinted>
  <dcterms:created xsi:type="dcterms:W3CDTF">2017-02-09T08:20:00Z</dcterms:created>
  <dcterms:modified xsi:type="dcterms:W3CDTF">2017-02-09T08:20:00Z</dcterms:modified>
</cp:coreProperties>
</file>